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7D" w:rsidRPr="00DA697D" w:rsidRDefault="00DA697D" w:rsidP="00DA697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</w:rPr>
      </w:pP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АДМИНИСТРАЦИЯ ЧЕРЕМУШКИНСКОГО СЕЛЬСОВЕТА БАЛАХТИНСКОГО РАЙОНА КРАСНОЯРСКОГО КРАЯ</w:t>
      </w:r>
    </w:p>
    <w:p w:rsidR="00DA697D" w:rsidRPr="00DA697D" w:rsidRDefault="00DA697D" w:rsidP="00C1522F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ПОСТАНОВЛЕНИЕ</w:t>
      </w:r>
      <w:r w:rsidR="00C152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A697D" w:rsidRPr="00DA697D" w:rsidRDefault="00E65EF6" w:rsidP="00DA697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30 ноября </w:t>
      </w:r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C1522F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г.         </w:t>
      </w:r>
      <w:r w:rsidR="00DA697D" w:rsidRPr="00DA697D">
        <w:rPr>
          <w:rFonts w:ascii="Times New Roman" w:eastAsia="Calibri" w:hAnsi="Times New Roman" w:cs="Times New Roman"/>
          <w:color w:val="08189A"/>
          <w:sz w:val="28"/>
          <w:szCs w:val="28"/>
        </w:rPr>
        <w:t xml:space="preserve"> </w:t>
      </w:r>
      <w:proofErr w:type="spellStart"/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п.Черемушки</w:t>
      </w:r>
      <w:proofErr w:type="spellEnd"/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</w:t>
      </w:r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73</w:t>
      </w:r>
      <w:bookmarkStart w:id="0" w:name="_GoBack"/>
      <w:bookmarkEnd w:id="0"/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A697D" w:rsidRPr="00DA697D" w:rsidRDefault="00DA697D" w:rsidP="00DA697D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Об утверждении муниципальной  программы </w:t>
      </w:r>
      <w:r w:rsidR="00C152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«Энергосбережение</w:t>
      </w: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и повышени</w:t>
      </w:r>
      <w:r w:rsidR="00C152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энергетической эффективности на территории Черемушкинского сельс</w:t>
      </w:r>
      <w:r w:rsidR="003B31D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кого поселения </w:t>
      </w: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на 202</w:t>
      </w:r>
      <w:r w:rsidR="00C152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Pr="00DA69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-202</w:t>
      </w:r>
      <w:r w:rsidR="00C1522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 годы»</w:t>
      </w:r>
    </w:p>
    <w:p w:rsidR="00DA697D" w:rsidRPr="00DA697D" w:rsidRDefault="00C979AA" w:rsidP="00C1522F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 основани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DA697D" w:rsidRPr="00DA69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Федерального закона  от 23.11.2009г. № 261 –ФЗ «Об  энергосбережении и повышении энергетической эффективности  и внесении изменений и дополнений в законодательные акты Российской Федерации»,  в соответствии с Постановлением Правительства от 31.12.2099г. №1225,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Федеральны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закон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ом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вления в Российской Федерации», Постановления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Правительства РФ от 11.02.2021 № 161 «Об утверждении требований к региональным и </w:t>
      </w:r>
      <w:proofErr w:type="gramStart"/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ительства Российской Федерации»,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Распоряжени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Правительства РФ от 31.12.2009г 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</w:t>
      </w:r>
      <w:proofErr w:type="gramEnd"/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изменений в отдельные законодатель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ные акты Российской Федерации»,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Приказ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Министерства экономического развития РФ от 17.02.2010 № 61 «Об утверждении 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я энергетической эффективности»,          </w:t>
      </w:r>
      <w:r w:rsidR="00DA697D" w:rsidRPr="00DA69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руководствуясь Уставом Черемушкинского сельсовета, </w:t>
      </w:r>
      <w:proofErr w:type="spellStart"/>
      <w:r w:rsidR="00DA697D" w:rsidRPr="00DA69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Балахтинского</w:t>
      </w:r>
      <w:proofErr w:type="spellEnd"/>
      <w:r w:rsidR="00DA697D" w:rsidRPr="00DA69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района</w:t>
      </w:r>
      <w:r w:rsidR="00DA697D"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, ПОСТАНОВЛЯЮ:</w:t>
      </w:r>
      <w:proofErr w:type="gramEnd"/>
    </w:p>
    <w:p w:rsidR="00DA697D" w:rsidRPr="00DA697D" w:rsidRDefault="00DA697D" w:rsidP="00DA697D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697D" w:rsidRPr="00DA697D" w:rsidRDefault="00DA697D" w:rsidP="00DA697D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1.  Утвердить</w:t>
      </w:r>
      <w:r w:rsidRPr="00DA69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«Долгосрочную  целевую программу 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«Энергосбережение и повышение  энергетической эффективности на территории Черемушкинского сельс</w:t>
      </w:r>
      <w:r w:rsidR="003B31D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кого поселения </w:t>
      </w:r>
      <w:r w:rsidR="00C1522F" w:rsidRP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2022-2024 годы»</w:t>
      </w:r>
      <w:r w:rsidR="00C152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;</w:t>
      </w:r>
    </w:p>
    <w:p w:rsidR="00DA697D" w:rsidRPr="00DA697D" w:rsidRDefault="00DA697D" w:rsidP="00DA697D">
      <w:pPr>
        <w:shd w:val="clear" w:color="auto" w:fill="FFFFFF"/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2.  </w:t>
      </w:r>
      <w:proofErr w:type="gramStart"/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  </w:t>
      </w:r>
    </w:p>
    <w:p w:rsidR="00DA697D" w:rsidRPr="00DA697D" w:rsidRDefault="00DA697D" w:rsidP="00DA697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3.  Постановление вступает в силу в день, следующий за днем его официального  опубликования в газете «Сельская новь»</w:t>
      </w:r>
    </w:p>
    <w:p w:rsidR="00DA697D" w:rsidRPr="00DA697D" w:rsidRDefault="00DA697D" w:rsidP="00DA697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697D" w:rsidRPr="00DA697D" w:rsidRDefault="00DA697D" w:rsidP="00DA697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697D" w:rsidRPr="00DA697D" w:rsidRDefault="00DA697D" w:rsidP="00DA697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Глава сельсовета                                                                         </w:t>
      </w:r>
      <w:proofErr w:type="spellStart"/>
      <w:r w:rsidRPr="00DA697D">
        <w:rPr>
          <w:rFonts w:ascii="Times New Roman" w:eastAsia="Calibri" w:hAnsi="Times New Roman" w:cs="Times New Roman"/>
          <w:color w:val="000000"/>
          <w:sz w:val="28"/>
          <w:szCs w:val="28"/>
        </w:rPr>
        <w:t>М.А.Полухин</w:t>
      </w:r>
      <w:proofErr w:type="spellEnd"/>
    </w:p>
    <w:p w:rsidR="00DA697D" w:rsidRPr="00DA697D" w:rsidRDefault="00DA697D" w:rsidP="00DA697D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A697D" w:rsidRPr="00DA697D" w:rsidRDefault="00DA697D" w:rsidP="00DA697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0FDD" w:rsidRDefault="00110FDD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522F" w:rsidRDefault="00C1522F" w:rsidP="008B2E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МУНИЦИПАЛЬНАЯ ПРОГРАММА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«ЭНЕРГОСБЕРЕЖЕНИЕ И ПОВЫШЕНИЕ </w:t>
      </w:r>
      <w:proofErr w:type="gramStart"/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ЭНЕРГЕТИЧЕСКОЙ</w:t>
      </w:r>
      <w:proofErr w:type="gramEnd"/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ЭФФЕКТИВНОСТИ НА ТЕРРИТОРИИ </w:t>
      </w:r>
      <w:r w:rsidR="003B3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ЧЕРЕМУШКИНСКОГО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НА 202</w:t>
      </w:r>
      <w:r w:rsidR="00C15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C152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ПАСПОРТ ПРОГРАММЫ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1"/>
        <w:gridCol w:w="6000"/>
      </w:tblGrid>
      <w:tr w:rsidR="008B2E54" w:rsidRPr="008B2E54" w:rsidTr="008B2E54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C152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муниципальная программа «Энергосбережение и повышение энергетической эффективности на территории </w:t>
            </w:r>
            <w:proofErr w:type="spellStart"/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Черемушкинског</w:t>
            </w:r>
            <w:proofErr w:type="spellEnd"/>
            <w:r w:rsidR="00C97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на 202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8B2E54" w:rsidRPr="008B2E54" w:rsidTr="008B2E54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C152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администрация</w:t>
            </w:r>
            <w:r w:rsidR="00C97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Черемушкинского 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Балахтинского</w:t>
            </w:r>
            <w:proofErr w:type="spellEnd"/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Красноярского края</w:t>
            </w:r>
          </w:p>
        </w:tc>
      </w:tr>
      <w:tr w:rsidR="008B2E54" w:rsidRPr="008B2E54" w:rsidTr="008B2E54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РФ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Распоряжение Правительства РФ от 31.12.2009г 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Федерации»;</w:t>
            </w:r>
          </w:p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 Министерства экономического развития РФ от 17.02.2010 № 61 «Об утверждении 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5997"/>
      </w:tblGrid>
      <w:tr w:rsidR="008B2E54" w:rsidRPr="008B2E54" w:rsidTr="008B2E54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 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расходов местного бюджета на оплату энергетических ресурсов;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потерь энергоресурсов;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экологической ситуации;</w:t>
            </w:r>
          </w:p>
        </w:tc>
      </w:tr>
      <w:tr w:rsidR="008B2E54" w:rsidRPr="008B2E54" w:rsidTr="008B2E54">
        <w:trPr>
          <w:trHeight w:val="4547"/>
        </w:trPr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И ПРИОРИТЕТЫ РАЗВИТИЯ ЭНЕРГОСНАБЖЕНИЯ И ПОВЫШЕНИЯ ЭНЕРГЕТИЧЕСКОЙ ЭФФЕКТИВНОСТИ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приборами учета используемых энергетических ресурсов;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эффективности системы теплоснабжения;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эффективности системы электроснабжения;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эффективности системы водоснабжения и водоотведения;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уменьшение потребления электроэнергии и связанных с этим затрат по муниципальным контрактам;</w:t>
            </w:r>
          </w:p>
        </w:tc>
      </w:tr>
      <w:tr w:rsidR="008B2E54" w:rsidRPr="008B2E54" w:rsidTr="008B2E54">
        <w:trPr>
          <w:trHeight w:val="1234"/>
        </w:trPr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ЭНЕРГОСБЕРЕЖЕНИЯ И ПОВЫШЕНИЯ ЭНЕРГЕТИЧЕСКОЙ ЭФФЕКТИВНОСТИ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- экономия электрической энергии в части освещения, электропривода,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электрообогрева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электроплит, холодильных установок и кондиционеров, бытовых устройств, а также снижение потерь в распределительных и групповых электросетях;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 экономия тепловой энергии в части снижения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тепло-потерь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эффективности систем теплоснабжения;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экономия воды</w:t>
            </w:r>
          </w:p>
        </w:tc>
      </w:tr>
      <w:tr w:rsidR="008B2E54" w:rsidRPr="008B2E54" w:rsidTr="008B2E54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- 202</w:t>
            </w:r>
            <w:r w:rsidR="00C15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C15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реализуется в один этап</w:t>
            </w:r>
          </w:p>
        </w:tc>
      </w:tr>
      <w:tr w:rsidR="008B2E54" w:rsidRPr="008B2E54" w:rsidTr="008B2E54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C152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  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Черемушкинского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B2E54" w:rsidRPr="008B2E54" w:rsidTr="008B2E54"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источник финансирования Программы – бюджет </w:t>
            </w:r>
            <w:r w:rsidR="00C1522F" w:rsidRP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Черемушкинского 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поселения.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составляет </w:t>
            </w:r>
            <w:r w:rsidR="001F38AF" w:rsidRPr="001F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 тыс. руб.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  по годам: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1F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1F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1F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мероприятий Программы является ориентировочным, предполагающим последующую корректировку в соответствии с изменением цен на изделия, материалы и услуги;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3"/>
        <w:gridCol w:w="6008"/>
      </w:tblGrid>
      <w:tr w:rsidR="008B2E54" w:rsidRPr="008B2E54" w:rsidTr="008B2E54">
        <w:trPr>
          <w:trHeight w:val="5484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Программы позволит к концу 202</w:t>
            </w:r>
            <w:r w:rsidR="001F3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года: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нагрузки по оплате энергоносителей на местный бюджет;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полного учета потребления энергетических ресурсов;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удельных показателей энергопотребления;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актов энергетических обследований и энергетических паспортов;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обеспечить экономию электрической, тепловой энергии;</w:t>
            </w:r>
          </w:p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реконструкции уличного освещения позволит снизить затраты на техническое обслуживание на 10-15 % и снижение затрат на оплату потребляемой электроэнергии на 15-20 %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Анализ тенденций и проблем в сфере энергосбережения и повышения энергетической эффективности на территории Приозерного сельского поселения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Энергосбережение в жилищно-коммунальном и бюджетном секторе поселения      является актуальным и необходимым условием нормального функционирования, так как повышение эффективности использования ТЭР, 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  непрерывном росте цен на топливо и соответственно росте стоимости электрической и тепловой энергии позволяет добиться существенной экономии как ТЭР, так и финансовых ресурсов.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энергосбережения должна обеспечить снижение потребление ТЭР и воды за счет внедрения предлагаемых данной Программой решений и мероприятий, и соответственно, перехода на экономичное и рациональное расходование ТЭР, при полном удовлетворении потребностей в количестве и качестве, превратить энергосбережение в решающий фактор функционирования поселения.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политики энергосбережения на территории сельского поселения,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инструментом управления энергосбережением является     программно-целевой метод, предусматривающий разработку, принятие и  исполнение муниципальных программ энергосбережения.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предстоящий период на территории </w:t>
      </w:r>
      <w:r w:rsidR="001F3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Черемушкинского 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сельского поселения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должны быть  выполнены установленные Федеральным законом от 23.11.2009 № 261-ФЗ требования в части управления процессом энергосбережения, в том числе: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энергетических обследований;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приборный учет энергетических 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преимуществами решения проблемы энергосбережения программно-целевым методом являются: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комплексный подход к решению задачи энергосбережения и координация действий по ее решению;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распределение полномочий и ответственности исполнителей мероприятий Программы;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эффективное планирование и мониторинг результатов реализации Программы;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целевое финансирование комплекса энергосберегающих мероприятий.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риском, связанным с реализацией Программы, является следующий фактор: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сельского поселения.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Факторы, влияющие на процессы энергосбережения в сельском поселении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Энергосбережение – комплекс мер или действий, предпринимаемых для обеспечения более эффективного использования ресурсов.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стимулирующие процессы энергосбережения: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рост стоимости энергоресурсов;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и количества приборов учета энергоресурсов,           автоматизация процессов энергопотребления;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эксплуатации жилищного фонда.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энергосбережения – это повышение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энергоэффективности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всех отраслях на территории сельского поселения.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администрации сельского поселения – определить, какими мерами необходимо осуществить повышение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энергоэффективности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2. Цели, задачи и приоритеты развития энергосбережения и повышения энергетической эффективности на территории </w:t>
      </w:r>
      <w:r w:rsid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Черемушкинского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сельского поселения.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Цель энергосбережения: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снижение расходов местного бюджета на оплату энергетических 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снижение потерь энергоресурсов;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улучшение экологической ситуации.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в ходе реализации Программы необходимо решить следующие задачи: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организационных мероприятий по энергосбережению и повышению  энергетической эффективности;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оснащение приборами учета используемых энергетических 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эффективности системы теплоснабжения;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эффективности системы электроснабжения;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эффективности  системы водоснабжения и водоотведения;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уменьшение потребления энергии и связанных с этим затрат по муниципальным контрактам.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муниципальных целевых программ позволяет сделать вывод, что указанные цели и задачи решаются впервые и Программа не дублирует цели и задачи других утвержденных и действующих муниципальных целевых программ.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 Основные направления развития энергосбережения и повышения энергетической эффективности на территории </w:t>
      </w:r>
      <w:r w:rsidR="001F38AF" w:rsidRP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Черемушкинского 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сельского поселения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энергосбережения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- экономия электрической энергии в части освещения, электропривода,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электрообогрева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электроплит, холодильных установок и кондиционеров, бытовых устройств, а также снижение потерь в распределительных и групповых электросетях;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- экономия тепловой энергии в части снижения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теплопотерь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повышение эффективности систем теплоснабжения;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экономия воды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Поведенческое энергосбережение.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ускорение у населения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Энергосбережение в зданиях и сооружениях, улучшение их конструкций.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часть этих мер актуальна в части тепловой энергии, а также в экономии электроэнергии, используемой для термических целей и на освещение.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системы контроля потребления энергоресурсов.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сегодняшний день сложились все предпосылки для организации надежной и </w:t>
      </w:r>
      <w:proofErr w:type="gram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экономичной системы</w:t>
      </w:r>
      <w:proofErr w:type="gram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для создания системы контроля потребления энергоресурсов на конкретном объекте.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  такой системы контроля должен быть положен документ, регистрирующий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энергоэффективность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объекта – энергетический паспорт. Главной мотивацией при введении энергетических паспортов на территории сельского поселения должно стать наведение порядка в системе потребления энергоресурсов. Что приведет к оптимизации контроля тарифов на услуги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энергоснабжающих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 за счет получения достоверной информации.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Перечень мероприятий по энергосбережению и повышению энергетической эффективности с указанием ожидаемых результатов</w:t>
      </w:r>
      <w:r w:rsid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в том числе экономического эффекта, сроки проведения мероприятий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 по реализации муниципальной программы «Энергосбережение и повышение энергетической эффективности на территории </w:t>
      </w:r>
      <w:r w:rsidR="001F38AF" w:rsidRPr="001F3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Черемушкинского 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на 202</w:t>
      </w:r>
      <w:r w:rsidR="001F3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1F3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годы»:</w:t>
      </w:r>
    </w:p>
    <w:p w:rsidR="001F38AF" w:rsidRDefault="001F38AF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  <w:sectPr w:rsidR="001F38AF" w:rsidSect="00C152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основных мероприятий муниципальной программы «Энергосбережение и повышение энергетической</w:t>
      </w:r>
    </w:p>
    <w:p w:rsidR="008B2E54" w:rsidRPr="008B2E54" w:rsidRDefault="008B2E54" w:rsidP="008B2E54">
      <w:pPr>
        <w:spacing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эффективности на территории </w:t>
      </w:r>
      <w:r w:rsidR="001F38AF" w:rsidRP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Черемушкинского 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сельского поселения на 202</w:t>
      </w:r>
      <w:r w:rsid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1F38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год»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1459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2054"/>
        <w:gridCol w:w="191"/>
        <w:gridCol w:w="680"/>
        <w:gridCol w:w="680"/>
        <w:gridCol w:w="680"/>
        <w:gridCol w:w="680"/>
        <w:gridCol w:w="451"/>
        <w:gridCol w:w="378"/>
        <w:gridCol w:w="261"/>
        <w:gridCol w:w="448"/>
        <w:gridCol w:w="292"/>
        <w:gridCol w:w="1193"/>
        <w:gridCol w:w="383"/>
        <w:gridCol w:w="495"/>
        <w:gridCol w:w="86"/>
        <w:gridCol w:w="916"/>
        <w:gridCol w:w="81"/>
        <w:gridCol w:w="69"/>
        <w:gridCol w:w="60"/>
        <w:gridCol w:w="3942"/>
        <w:gridCol w:w="101"/>
        <w:gridCol w:w="60"/>
        <w:gridCol w:w="65"/>
      </w:tblGrid>
      <w:tr w:rsidR="0084344D" w:rsidRPr="008B2E54" w:rsidTr="0084344D">
        <w:trPr>
          <w:trHeight w:val="850"/>
          <w:jc w:val="center"/>
        </w:trPr>
        <w:tc>
          <w:tcPr>
            <w:tcW w:w="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39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A4639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выполнен</w:t>
            </w:r>
          </w:p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proofErr w:type="spellEnd"/>
          </w:p>
        </w:tc>
        <w:tc>
          <w:tcPr>
            <w:tcW w:w="42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551AAF" w:rsidRPr="008B2E54" w:rsidTr="0084344D">
        <w:trPr>
          <w:trHeight w:val="57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4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4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33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639" w:rsidRPr="008B2E54" w:rsidRDefault="004A4639" w:rsidP="0084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639" w:rsidRPr="008B2E54" w:rsidRDefault="004A4639" w:rsidP="0084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639" w:rsidRPr="008B2E54" w:rsidRDefault="004A4639" w:rsidP="00843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A4639" w:rsidRPr="008B2E54" w:rsidRDefault="004A4639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A4639" w:rsidRPr="008B2E54" w:rsidRDefault="004A4639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31DC" w:rsidRPr="008B2E54" w:rsidTr="0084344D">
        <w:trPr>
          <w:trHeight w:val="562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6" w:type="dxa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мероприятия по энергосбережению</w:t>
            </w: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Приозерном сельском поселении и повышению энергетической эффективности</w:t>
            </w:r>
          </w:p>
        </w:tc>
      </w:tr>
      <w:tr w:rsidR="00551AAF" w:rsidRPr="008B2E54" w:rsidTr="0084344D">
        <w:trPr>
          <w:trHeight w:val="2496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установка энергосберегающих ламп и светильников для уличного освещения.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9E55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9E55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9E55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9E55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 </w:t>
            </w:r>
            <w:r w:rsidRPr="003B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Черемушкинского 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сельского поселения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A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4A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2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 </w:t>
            </w:r>
            <w:r w:rsidRPr="003B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Черемушкинского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ельского поселения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858"/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Уличное освещение.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B31DC"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год</w:t>
            </w:r>
          </w:p>
        </w:tc>
        <w:tc>
          <w:tcPr>
            <w:tcW w:w="423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1138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потреблением электрической, тепловой энергии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2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администраци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Черемушкинского с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ельского поселения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1939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разъяснительной работы по экономии энергоресурсов среди муниципальных служащих, работников муниципальных учреждений, предприятий, среди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1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Черемушкинского сельского поселения</w:t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1666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систематического мониторинга показателей энергопотребления, учета используемых энергетических ресурсов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="003B31DC"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годы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Черемушкинского с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ельского поселения</w:t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1666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руководителей муниципальных учреждений и предприятий о необходимости проведения мероприятий по энергосбережению и энергетической эффективности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="003B31DC"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84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годы</w:t>
            </w:r>
          </w:p>
        </w:tc>
        <w:tc>
          <w:tcPr>
            <w:tcW w:w="41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Черемушкинского с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ельского поселения</w:t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84344D">
        <w:trPr>
          <w:trHeight w:val="288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="003B31DC"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51AAF"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Черемушкинского сельского поселения</w:t>
            </w:r>
            <w:r w:rsidR="00551AAF"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A4639" w:rsidRPr="008B2E54" w:rsidTr="0084344D">
        <w:trPr>
          <w:trHeight w:val="562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B2E54" w:rsidRPr="008B2E54" w:rsidRDefault="008B2E54" w:rsidP="00551A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и технологические мероприятия по энергосбережению и повышению энергетической эффективности в администрации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Черемушкинского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сельского поселения</w:t>
            </w:r>
          </w:p>
        </w:tc>
      </w:tr>
      <w:tr w:rsidR="00551AAF" w:rsidRPr="008B2E54" w:rsidTr="00551AAF">
        <w:trPr>
          <w:trHeight w:val="1392"/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электропроводки, модернизация внутреннего и наружного освещения здания администрации (замена ламп накаливания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энергосберегающие);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44D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551AAF" w:rsidP="00551A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3B31DC"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B31DC"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551A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Черемушкинского сельского поселения</w:t>
            </w:r>
            <w:r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551AAF">
        <w:trPr>
          <w:trHeight w:val="1118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тепловой защиты зданий, строений, утепление зданий, строений, сооружений (замена</w:t>
            </w: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дверей, ремонт окон)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44D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551A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551A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 Черемушкинского сельского поселения</w:t>
            </w:r>
            <w:r w:rsidRPr="00551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1AAF" w:rsidRPr="008B2E54" w:rsidTr="00551AAF">
        <w:trPr>
          <w:trHeight w:val="302"/>
          <w:jc w:val="center"/>
        </w:trPr>
        <w:tc>
          <w:tcPr>
            <w:tcW w:w="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84344D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551AAF" w:rsidP="00551A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551A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B31DC" w:rsidRPr="008B2E54" w:rsidRDefault="00551AAF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39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4344D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344D" w:rsidRPr="0084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Черемушкинского  сельского поселения</w:t>
            </w:r>
            <w:r w:rsidR="0084344D"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B31DC" w:rsidRPr="008B2E54" w:rsidRDefault="003B31DC" w:rsidP="008434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B31DC" w:rsidRPr="008B2E54" w:rsidRDefault="003B31DC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344D" w:rsidRPr="008B2E54" w:rsidTr="0084344D">
        <w:trPr>
          <w:jc w:val="center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51AAF" w:rsidRDefault="00551AAF" w:rsidP="008B2E5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Ожидаемые конечные результаты от реализации программных мероприятий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случае реализации Программы должно быть обеспечено: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проведены мероприятия по информационному обеспечению и пропаганде энергосбережения;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проведены энергетические обследования как основы определения уровня использования электроэнергии, ведение энергетических паспортов;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 учет всего объема потребляемых энергетических ресурсов за счет оснащения организаций современными техническими средствами учета потребления  топливно-энергетических ресурсов;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экономия электрической, тепловой, газовой (отопление газом) энергии;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снижены расходы местного бюджета на оплату электрической, тепловой энергии и газа;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полный переход на приборный учет при расчетах организаций муниципальной бюджетной сферы с организациями коммунального комплекса;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переход на приборный учет при расчетах населения.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Программы осуществляется исходя из отношения показателей целей Программы к показателям непосредственных результатов реализации программных мероприятий.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реализации Программы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системного осуществления </w:t>
      </w:r>
      <w:proofErr w:type="gram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выполнения программ и подготовки информации главе сельского поселения об исполнении программы  исполнитель ежеквартально до 20-го числа месяца, следующего за отчетным кварталом, представляет по утвержденной форме отчет о ходе реализации программы согласно приложению к муниципальной программе "Отчет о ходе реализации муниципальной программы".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Целевые показатели энергосбережения и повышения энергетической эффективности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 для расчета целевых показателей.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Целевые показатели в области энергосбережения и повышения энергетической эффективности рассчитываются в соответствии с требованиями: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закона РФ от 23 ноября 2009г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Постановления Правительства РФ от 11 февраля 2021г № 161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«Об утверждении </w:t>
      </w:r>
      <w:hyperlink r:id="rId5" w:anchor="65A0IQ" w:history="1">
        <w:r w:rsidRPr="008B2E5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shd w:val="clear" w:color="auto" w:fill="FFFFFF"/>
            <w:lang w:eastAsia="ru-RU"/>
          </w:rPr>
          <w:t>требований к региональным и муниципальным программам в области энергосбережения и повышения энергетической эффективности</w:t>
        </w:r>
      </w:hyperlink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целевых показателей сформирован в соответствии с Приказом Министерства регионального развития Российской Федерации от 07.06.2010г.    № 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</w:t>
      </w:r>
    </w:p>
    <w:p w:rsidR="008B2E54" w:rsidRPr="008B2E54" w:rsidRDefault="008B2E54" w:rsidP="008B2E5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 - Приказ Министерства энергетики РФ от 30.06.2014г. № 399 «Об утверждении </w:t>
      </w:r>
      <w:hyperlink r:id="rId6" w:anchor="6500IL" w:history="1">
        <w:r w:rsidRPr="008B2E5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shd w:val="clear" w:color="auto" w:fill="FFFFFF"/>
            <w:lang w:eastAsia="ru-RU"/>
          </w:rPr>
          <w:t>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</w:t>
        </w:r>
      </w:hyperlink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Целевые показатели в области энергосбережения и повышения энергетической эффективности Приозерного сельского поселения отражены в следующей таблице: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СВЕДЕНИЯ О ЦЕЛЕВЫХ ПОКАЗАТЕЛЯХ ПРОГРАММЫ ЭНЕРГОСБЕРЕЖЕНИЯ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 ПОВЫШЕНИЯ ЭНЕРГЕТИЧЕСКОЙ ЭФФЕКТИВНОСТИ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               </w:t>
      </w:r>
    </w:p>
    <w:tbl>
      <w:tblPr>
        <w:tblW w:w="10230" w:type="dxa"/>
        <w:tblInd w:w="-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5159"/>
        <w:gridCol w:w="1292"/>
        <w:gridCol w:w="693"/>
        <w:gridCol w:w="1073"/>
        <w:gridCol w:w="863"/>
        <w:gridCol w:w="546"/>
      </w:tblGrid>
      <w:tr w:rsidR="008B2E54" w:rsidRPr="008B2E54" w:rsidTr="008B2E54">
        <w:trPr>
          <w:trHeight w:val="797"/>
        </w:trPr>
        <w:tc>
          <w:tcPr>
            <w:tcW w:w="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программы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Плановые значения целевых показателей программы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8B2E54">
        <w:trPr>
          <w:trHeight w:val="5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551A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551A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551A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5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8B2E54">
        <w:trPr>
          <w:trHeight w:val="1090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муниципального учреждения (в расчете на 1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кВт*ч./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8B2E54">
        <w:trPr>
          <w:trHeight w:val="1091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тепловой энергии на снабжение муниципального учреждения (в расчете на 1 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</w:t>
            </w:r>
            <w:proofErr w:type="spellStart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C979AA">
        <w:trPr>
          <w:trHeight w:val="836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холодной воды на снабжение муниципального учреждения (в расчете на 1 человека)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C979AA">
        <w:trPr>
          <w:trHeight w:val="836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горячей воды на снабжение муниципального учреждения (в расчете на 1 человека)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2E54" w:rsidRPr="008B2E54" w:rsidTr="00C979AA">
        <w:trPr>
          <w:trHeight w:val="274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природного газа на снабжение муниципального учреждения (в расчете на 1 человека)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E54" w:rsidRPr="008B2E54" w:rsidRDefault="00C979AA" w:rsidP="008B2E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Источники финансирования мероприятий.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Источником финансирование Программы являются средства бюджета 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Черемушкинского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финансирования программы составляет – 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38,7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в том числе по годам: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12,9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уб.;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12,9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 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12,9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Общий объем финансирования мероприятий Программы является ориентировочным, предполагающим последующую корректировку в соответствии с изменением цен на изделия, материалы и услуги.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Объемы расходов на выполнение мероприятий Программы определяются при формировании бюджета 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Черемушкинского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«на очередной финансовый год и плановый период.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51AAF" w:rsidRDefault="008B2E54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                                               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AAF" w:rsidRDefault="00551AAF" w:rsidP="008B2E5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            к   муниципальной программе </w:t>
      </w:r>
      <w:r w:rsidRPr="008B2E5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«Энергосбережение и повышение</w:t>
      </w: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энергетической эффективности</w:t>
      </w: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на территории </w:t>
      </w:r>
      <w:proofErr w:type="spellStart"/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Черемушкинског</w:t>
      </w:r>
      <w:proofErr w:type="spellEnd"/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                                                                                                                      сельского поселения</w:t>
      </w:r>
    </w:p>
    <w:p w:rsidR="008B2E54" w:rsidRPr="008B2E54" w:rsidRDefault="008B2E54" w:rsidP="008B2E54">
      <w:pPr>
        <w:spacing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               на 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551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 ОТЧЕТ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ходе реализации муниципальной программы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«Энергосбережение и повышение энергетической эффективности </w:t>
      </w:r>
      <w:proofErr w:type="gramStart"/>
      <w:r w:rsidR="0060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Черемушкинского</w:t>
      </w:r>
      <w:proofErr w:type="gramEnd"/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поселения на 202</w:t>
      </w:r>
      <w:r w:rsidR="0060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60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годы»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 _________________________________</w:t>
      </w:r>
    </w:p>
    <w:p w:rsidR="008B2E54" w:rsidRPr="008B2E54" w:rsidRDefault="008B2E54" w:rsidP="008B2E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(отчетный период)</w:t>
      </w:r>
    </w:p>
    <w:tbl>
      <w:tblPr>
        <w:tblW w:w="9930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562"/>
        <w:gridCol w:w="690"/>
        <w:gridCol w:w="61"/>
        <w:gridCol w:w="1240"/>
        <w:gridCol w:w="1715"/>
        <w:gridCol w:w="744"/>
        <w:gridCol w:w="1240"/>
        <w:gridCol w:w="1715"/>
        <w:gridCol w:w="744"/>
        <w:gridCol w:w="1240"/>
        <w:gridCol w:w="1715"/>
        <w:gridCol w:w="1448"/>
      </w:tblGrid>
      <w:tr w:rsidR="008B2E54" w:rsidRPr="008B2E54" w:rsidTr="008B2E54">
        <w:tc>
          <w:tcPr>
            <w:tcW w:w="9923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B2E54" w:rsidRPr="008B2E54" w:rsidTr="008B2E54"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финансирования, предусмотренный программой на текущий год</w:t>
            </w:r>
          </w:p>
        </w:tc>
        <w:tc>
          <w:tcPr>
            <w:tcW w:w="233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Утвержденный плановый объем финансирования на текущий год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фактического финансирования за отчетный период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B2E54" w:rsidRPr="008B2E54" w:rsidTr="008B2E5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7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</w:t>
            </w: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B2E54" w:rsidRPr="008B2E54" w:rsidTr="008B2E5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2E54" w:rsidRPr="008B2E54" w:rsidRDefault="008B2E54" w:rsidP="008B2E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B2E54" w:rsidRPr="008B2E54" w:rsidTr="008B2E54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B2E54" w:rsidRPr="008B2E54" w:rsidTr="008B2E54">
        <w:tc>
          <w:tcPr>
            <w:tcW w:w="9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</w:tr>
      <w:tr w:rsidR="008B2E54" w:rsidRPr="008B2E54" w:rsidTr="008B2E54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9923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...</w:t>
            </w:r>
          </w:p>
        </w:tc>
      </w:tr>
      <w:tr w:rsidR="008B2E54" w:rsidRPr="008B2E54" w:rsidTr="008B2E54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за отчетный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E54" w:rsidRPr="008B2E54" w:rsidRDefault="008B2E54" w:rsidP="008B2E54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2E54" w:rsidRPr="008B2E54" w:rsidTr="008B2E54"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2E54" w:rsidRPr="008B2E54" w:rsidRDefault="008B2E54" w:rsidP="008B2E5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B2E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B2E54" w:rsidRPr="008B2E54" w:rsidRDefault="008B2E54" w:rsidP="008B2E54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2E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517D89" w:rsidRDefault="00517D89"/>
    <w:sectPr w:rsidR="00517D89" w:rsidSect="001F38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2C"/>
    <w:rsid w:val="000005F6"/>
    <w:rsid w:val="00000B9C"/>
    <w:rsid w:val="00003FBB"/>
    <w:rsid w:val="0001092F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2BB4"/>
    <w:rsid w:val="00024E79"/>
    <w:rsid w:val="00025E49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565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668E2"/>
    <w:rsid w:val="00070152"/>
    <w:rsid w:val="000705AB"/>
    <w:rsid w:val="00070879"/>
    <w:rsid w:val="00071916"/>
    <w:rsid w:val="00071E51"/>
    <w:rsid w:val="00071E75"/>
    <w:rsid w:val="00074745"/>
    <w:rsid w:val="00074911"/>
    <w:rsid w:val="000758D2"/>
    <w:rsid w:val="00075F3B"/>
    <w:rsid w:val="0007641B"/>
    <w:rsid w:val="0007758A"/>
    <w:rsid w:val="00080FDE"/>
    <w:rsid w:val="00082B1A"/>
    <w:rsid w:val="000837DE"/>
    <w:rsid w:val="00083A54"/>
    <w:rsid w:val="00084879"/>
    <w:rsid w:val="00087B3B"/>
    <w:rsid w:val="00090857"/>
    <w:rsid w:val="00090B78"/>
    <w:rsid w:val="0009102D"/>
    <w:rsid w:val="000924A8"/>
    <w:rsid w:val="00093236"/>
    <w:rsid w:val="000947F6"/>
    <w:rsid w:val="00095301"/>
    <w:rsid w:val="0009648C"/>
    <w:rsid w:val="000A038A"/>
    <w:rsid w:val="000A0EDD"/>
    <w:rsid w:val="000A2974"/>
    <w:rsid w:val="000A4467"/>
    <w:rsid w:val="000B1CB7"/>
    <w:rsid w:val="000B22F1"/>
    <w:rsid w:val="000B2B14"/>
    <w:rsid w:val="000B3296"/>
    <w:rsid w:val="000B3D62"/>
    <w:rsid w:val="000B53B8"/>
    <w:rsid w:val="000B6236"/>
    <w:rsid w:val="000B6539"/>
    <w:rsid w:val="000C057E"/>
    <w:rsid w:val="000C0902"/>
    <w:rsid w:val="000C0933"/>
    <w:rsid w:val="000C309C"/>
    <w:rsid w:val="000D217A"/>
    <w:rsid w:val="000D316C"/>
    <w:rsid w:val="000D415E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257"/>
    <w:rsid w:val="000F2D48"/>
    <w:rsid w:val="000F34CA"/>
    <w:rsid w:val="000F522A"/>
    <w:rsid w:val="000F57F6"/>
    <w:rsid w:val="000F6786"/>
    <w:rsid w:val="000F6DAB"/>
    <w:rsid w:val="000F756D"/>
    <w:rsid w:val="000F7C51"/>
    <w:rsid w:val="00101087"/>
    <w:rsid w:val="00101706"/>
    <w:rsid w:val="001024A2"/>
    <w:rsid w:val="001028A3"/>
    <w:rsid w:val="00103E81"/>
    <w:rsid w:val="00104080"/>
    <w:rsid w:val="00104C27"/>
    <w:rsid w:val="00105924"/>
    <w:rsid w:val="001064E9"/>
    <w:rsid w:val="00106E19"/>
    <w:rsid w:val="00110FDD"/>
    <w:rsid w:val="00111F7A"/>
    <w:rsid w:val="00113403"/>
    <w:rsid w:val="00113D92"/>
    <w:rsid w:val="001149D2"/>
    <w:rsid w:val="00114FD9"/>
    <w:rsid w:val="00116072"/>
    <w:rsid w:val="00116876"/>
    <w:rsid w:val="0011774F"/>
    <w:rsid w:val="0012025E"/>
    <w:rsid w:val="00120813"/>
    <w:rsid w:val="001238C5"/>
    <w:rsid w:val="00124FC5"/>
    <w:rsid w:val="001305F6"/>
    <w:rsid w:val="001317AC"/>
    <w:rsid w:val="001319F9"/>
    <w:rsid w:val="00131B00"/>
    <w:rsid w:val="00132B1F"/>
    <w:rsid w:val="00135970"/>
    <w:rsid w:val="001372FB"/>
    <w:rsid w:val="00137828"/>
    <w:rsid w:val="001421C4"/>
    <w:rsid w:val="001434A5"/>
    <w:rsid w:val="00144CA3"/>
    <w:rsid w:val="00146DDD"/>
    <w:rsid w:val="00146EE4"/>
    <w:rsid w:val="00152297"/>
    <w:rsid w:val="001524B4"/>
    <w:rsid w:val="001532F2"/>
    <w:rsid w:val="001551F8"/>
    <w:rsid w:val="00156941"/>
    <w:rsid w:val="00157D71"/>
    <w:rsid w:val="00160450"/>
    <w:rsid w:val="001634F4"/>
    <w:rsid w:val="00164526"/>
    <w:rsid w:val="001651F5"/>
    <w:rsid w:val="00167327"/>
    <w:rsid w:val="00167CAF"/>
    <w:rsid w:val="00171A17"/>
    <w:rsid w:val="00171BF8"/>
    <w:rsid w:val="001720B6"/>
    <w:rsid w:val="00173DA5"/>
    <w:rsid w:val="00174D17"/>
    <w:rsid w:val="00175240"/>
    <w:rsid w:val="0017570B"/>
    <w:rsid w:val="00177B7D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4763"/>
    <w:rsid w:val="001947F5"/>
    <w:rsid w:val="00194C1B"/>
    <w:rsid w:val="00195B8E"/>
    <w:rsid w:val="00197425"/>
    <w:rsid w:val="001979F6"/>
    <w:rsid w:val="001A0804"/>
    <w:rsid w:val="001A1FA3"/>
    <w:rsid w:val="001A2856"/>
    <w:rsid w:val="001B101B"/>
    <w:rsid w:val="001B37F9"/>
    <w:rsid w:val="001B3E84"/>
    <w:rsid w:val="001B5F4A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A9C"/>
    <w:rsid w:val="001C7C11"/>
    <w:rsid w:val="001C7C8C"/>
    <w:rsid w:val="001D11D5"/>
    <w:rsid w:val="001D17C8"/>
    <w:rsid w:val="001D1BE8"/>
    <w:rsid w:val="001D214F"/>
    <w:rsid w:val="001D29BF"/>
    <w:rsid w:val="001D6D09"/>
    <w:rsid w:val="001D7717"/>
    <w:rsid w:val="001D78E7"/>
    <w:rsid w:val="001E0BAF"/>
    <w:rsid w:val="001E2E87"/>
    <w:rsid w:val="001E2F5C"/>
    <w:rsid w:val="001E49B0"/>
    <w:rsid w:val="001E539E"/>
    <w:rsid w:val="001E565E"/>
    <w:rsid w:val="001E63BD"/>
    <w:rsid w:val="001E6B5F"/>
    <w:rsid w:val="001E71BA"/>
    <w:rsid w:val="001E7F04"/>
    <w:rsid w:val="001F0318"/>
    <w:rsid w:val="001F1A78"/>
    <w:rsid w:val="001F2257"/>
    <w:rsid w:val="001F2E27"/>
    <w:rsid w:val="001F38AF"/>
    <w:rsid w:val="001F7F0E"/>
    <w:rsid w:val="00201AE8"/>
    <w:rsid w:val="00204612"/>
    <w:rsid w:val="0020521B"/>
    <w:rsid w:val="00207F7F"/>
    <w:rsid w:val="00211640"/>
    <w:rsid w:val="00211DF5"/>
    <w:rsid w:val="00211F9F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2FDA"/>
    <w:rsid w:val="00233016"/>
    <w:rsid w:val="002331B2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70E"/>
    <w:rsid w:val="00246F2E"/>
    <w:rsid w:val="00247E58"/>
    <w:rsid w:val="002505F2"/>
    <w:rsid w:val="00251322"/>
    <w:rsid w:val="00252263"/>
    <w:rsid w:val="002530C6"/>
    <w:rsid w:val="00253477"/>
    <w:rsid w:val="00253912"/>
    <w:rsid w:val="00254A7F"/>
    <w:rsid w:val="00255720"/>
    <w:rsid w:val="0025629C"/>
    <w:rsid w:val="00256559"/>
    <w:rsid w:val="00256598"/>
    <w:rsid w:val="00256777"/>
    <w:rsid w:val="0025687C"/>
    <w:rsid w:val="002571F2"/>
    <w:rsid w:val="00262A11"/>
    <w:rsid w:val="002644FD"/>
    <w:rsid w:val="00265EB1"/>
    <w:rsid w:val="0026779B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1455"/>
    <w:rsid w:val="0028342C"/>
    <w:rsid w:val="00283C51"/>
    <w:rsid w:val="00286B8B"/>
    <w:rsid w:val="002878DB"/>
    <w:rsid w:val="00290A9F"/>
    <w:rsid w:val="00290FF1"/>
    <w:rsid w:val="00291179"/>
    <w:rsid w:val="0029137F"/>
    <w:rsid w:val="00291A6C"/>
    <w:rsid w:val="00291F30"/>
    <w:rsid w:val="002940EC"/>
    <w:rsid w:val="00294472"/>
    <w:rsid w:val="00294C78"/>
    <w:rsid w:val="00295F7E"/>
    <w:rsid w:val="00296731"/>
    <w:rsid w:val="00297B67"/>
    <w:rsid w:val="00297FC1"/>
    <w:rsid w:val="002A0289"/>
    <w:rsid w:val="002A049A"/>
    <w:rsid w:val="002A37C9"/>
    <w:rsid w:val="002A3A65"/>
    <w:rsid w:val="002A3F62"/>
    <w:rsid w:val="002A406B"/>
    <w:rsid w:val="002A476E"/>
    <w:rsid w:val="002A4B52"/>
    <w:rsid w:val="002A53CB"/>
    <w:rsid w:val="002A54DD"/>
    <w:rsid w:val="002A58A3"/>
    <w:rsid w:val="002A67D3"/>
    <w:rsid w:val="002A730F"/>
    <w:rsid w:val="002A7902"/>
    <w:rsid w:val="002A7B1A"/>
    <w:rsid w:val="002B1336"/>
    <w:rsid w:val="002B1547"/>
    <w:rsid w:val="002B26E6"/>
    <w:rsid w:val="002B3979"/>
    <w:rsid w:val="002B55E9"/>
    <w:rsid w:val="002B6DE5"/>
    <w:rsid w:val="002C01EE"/>
    <w:rsid w:val="002C0E81"/>
    <w:rsid w:val="002C1951"/>
    <w:rsid w:val="002C2A2D"/>
    <w:rsid w:val="002C3105"/>
    <w:rsid w:val="002C50A9"/>
    <w:rsid w:val="002C6458"/>
    <w:rsid w:val="002C65D3"/>
    <w:rsid w:val="002C6DF0"/>
    <w:rsid w:val="002C78C7"/>
    <w:rsid w:val="002D1EFE"/>
    <w:rsid w:val="002D20F6"/>
    <w:rsid w:val="002D31F1"/>
    <w:rsid w:val="002D3FDE"/>
    <w:rsid w:val="002D5A6B"/>
    <w:rsid w:val="002D6E63"/>
    <w:rsid w:val="002D72D4"/>
    <w:rsid w:val="002E110D"/>
    <w:rsid w:val="002E178D"/>
    <w:rsid w:val="002E4569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895"/>
    <w:rsid w:val="002F2B9D"/>
    <w:rsid w:val="002F5AD2"/>
    <w:rsid w:val="002F6436"/>
    <w:rsid w:val="00301E17"/>
    <w:rsid w:val="00301FBD"/>
    <w:rsid w:val="00306AE7"/>
    <w:rsid w:val="00307647"/>
    <w:rsid w:val="00307737"/>
    <w:rsid w:val="003109B3"/>
    <w:rsid w:val="00311273"/>
    <w:rsid w:val="003135FB"/>
    <w:rsid w:val="003150D4"/>
    <w:rsid w:val="00317D07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41F"/>
    <w:rsid w:val="00344704"/>
    <w:rsid w:val="00346C4C"/>
    <w:rsid w:val="00346CA8"/>
    <w:rsid w:val="003529FE"/>
    <w:rsid w:val="0035327F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383F"/>
    <w:rsid w:val="0036429C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4A0A"/>
    <w:rsid w:val="00375C00"/>
    <w:rsid w:val="00375C27"/>
    <w:rsid w:val="003777DC"/>
    <w:rsid w:val="003814F0"/>
    <w:rsid w:val="00383BE7"/>
    <w:rsid w:val="00383DF6"/>
    <w:rsid w:val="00384D97"/>
    <w:rsid w:val="003860CE"/>
    <w:rsid w:val="00390AF5"/>
    <w:rsid w:val="0039156C"/>
    <w:rsid w:val="003915B9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31DC"/>
    <w:rsid w:val="003B4BE8"/>
    <w:rsid w:val="003B74C7"/>
    <w:rsid w:val="003B7592"/>
    <w:rsid w:val="003C12DB"/>
    <w:rsid w:val="003C158E"/>
    <w:rsid w:val="003C1673"/>
    <w:rsid w:val="003C2B54"/>
    <w:rsid w:val="003C4E50"/>
    <w:rsid w:val="003C5F8A"/>
    <w:rsid w:val="003C6D27"/>
    <w:rsid w:val="003C6EBA"/>
    <w:rsid w:val="003C71B3"/>
    <w:rsid w:val="003C7F39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3EF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152F"/>
    <w:rsid w:val="003F1CFC"/>
    <w:rsid w:val="003F6E74"/>
    <w:rsid w:val="00401DB6"/>
    <w:rsid w:val="004033AA"/>
    <w:rsid w:val="00411EBC"/>
    <w:rsid w:val="00412D0D"/>
    <w:rsid w:val="00414558"/>
    <w:rsid w:val="00415796"/>
    <w:rsid w:val="00416455"/>
    <w:rsid w:val="00416FBC"/>
    <w:rsid w:val="004170F0"/>
    <w:rsid w:val="0041759E"/>
    <w:rsid w:val="00417710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8A9"/>
    <w:rsid w:val="00432930"/>
    <w:rsid w:val="00433963"/>
    <w:rsid w:val="00435017"/>
    <w:rsid w:val="004353AE"/>
    <w:rsid w:val="00435A0D"/>
    <w:rsid w:val="00435EB7"/>
    <w:rsid w:val="00436C51"/>
    <w:rsid w:val="004378E4"/>
    <w:rsid w:val="00440C74"/>
    <w:rsid w:val="00442BA9"/>
    <w:rsid w:val="00442D42"/>
    <w:rsid w:val="00444E8D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48BE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4639"/>
    <w:rsid w:val="004A6B01"/>
    <w:rsid w:val="004B08AF"/>
    <w:rsid w:val="004B0BA4"/>
    <w:rsid w:val="004B1459"/>
    <w:rsid w:val="004B1D35"/>
    <w:rsid w:val="004B2676"/>
    <w:rsid w:val="004B671B"/>
    <w:rsid w:val="004B684F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4B0E"/>
    <w:rsid w:val="004D6DBD"/>
    <w:rsid w:val="004D6FEE"/>
    <w:rsid w:val="004E13BC"/>
    <w:rsid w:val="004E14D8"/>
    <w:rsid w:val="004E26FC"/>
    <w:rsid w:val="004E2F5F"/>
    <w:rsid w:val="004E369E"/>
    <w:rsid w:val="004E3DBA"/>
    <w:rsid w:val="004E4E80"/>
    <w:rsid w:val="004E52E0"/>
    <w:rsid w:val="004E7458"/>
    <w:rsid w:val="004E750A"/>
    <w:rsid w:val="004F1028"/>
    <w:rsid w:val="004F242E"/>
    <w:rsid w:val="004F2D38"/>
    <w:rsid w:val="004F3297"/>
    <w:rsid w:val="004F3B35"/>
    <w:rsid w:val="004F4AF4"/>
    <w:rsid w:val="004F5EFE"/>
    <w:rsid w:val="004F7354"/>
    <w:rsid w:val="00501F1E"/>
    <w:rsid w:val="005028E9"/>
    <w:rsid w:val="00502C17"/>
    <w:rsid w:val="00502EE5"/>
    <w:rsid w:val="0050488C"/>
    <w:rsid w:val="005074FC"/>
    <w:rsid w:val="00511DE5"/>
    <w:rsid w:val="00513D65"/>
    <w:rsid w:val="00514405"/>
    <w:rsid w:val="00514F84"/>
    <w:rsid w:val="00516AC5"/>
    <w:rsid w:val="00516B4B"/>
    <w:rsid w:val="00517001"/>
    <w:rsid w:val="0051762C"/>
    <w:rsid w:val="00517D89"/>
    <w:rsid w:val="00520136"/>
    <w:rsid w:val="00520DFE"/>
    <w:rsid w:val="0052267B"/>
    <w:rsid w:val="005228C7"/>
    <w:rsid w:val="00522EB6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2F13"/>
    <w:rsid w:val="00543A28"/>
    <w:rsid w:val="0054402E"/>
    <w:rsid w:val="00545EF1"/>
    <w:rsid w:val="00546D61"/>
    <w:rsid w:val="00547858"/>
    <w:rsid w:val="00551AAF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757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4DB"/>
    <w:rsid w:val="005826A9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EC4"/>
    <w:rsid w:val="00592E58"/>
    <w:rsid w:val="00593889"/>
    <w:rsid w:val="00593A70"/>
    <w:rsid w:val="005941F4"/>
    <w:rsid w:val="00597E3A"/>
    <w:rsid w:val="005A0EE9"/>
    <w:rsid w:val="005A1556"/>
    <w:rsid w:val="005A1986"/>
    <w:rsid w:val="005A1D9F"/>
    <w:rsid w:val="005A28DC"/>
    <w:rsid w:val="005A3007"/>
    <w:rsid w:val="005A31A0"/>
    <w:rsid w:val="005A3866"/>
    <w:rsid w:val="005A3F2C"/>
    <w:rsid w:val="005A409F"/>
    <w:rsid w:val="005A4F4C"/>
    <w:rsid w:val="005A7348"/>
    <w:rsid w:val="005B00D7"/>
    <w:rsid w:val="005B2A66"/>
    <w:rsid w:val="005B2E85"/>
    <w:rsid w:val="005B3BB6"/>
    <w:rsid w:val="005B4042"/>
    <w:rsid w:val="005B41B5"/>
    <w:rsid w:val="005B72BB"/>
    <w:rsid w:val="005B7D71"/>
    <w:rsid w:val="005C0E3D"/>
    <w:rsid w:val="005C0EFF"/>
    <w:rsid w:val="005C606E"/>
    <w:rsid w:val="005C6120"/>
    <w:rsid w:val="005C74DF"/>
    <w:rsid w:val="005C7804"/>
    <w:rsid w:val="005C7865"/>
    <w:rsid w:val="005C7872"/>
    <w:rsid w:val="005C7D3D"/>
    <w:rsid w:val="005D16DB"/>
    <w:rsid w:val="005D18BE"/>
    <w:rsid w:val="005D3CA1"/>
    <w:rsid w:val="005D4370"/>
    <w:rsid w:val="005D474D"/>
    <w:rsid w:val="005D4E56"/>
    <w:rsid w:val="005D5879"/>
    <w:rsid w:val="005D6ADE"/>
    <w:rsid w:val="005D6C4B"/>
    <w:rsid w:val="005D6E70"/>
    <w:rsid w:val="005E24E2"/>
    <w:rsid w:val="005E27B1"/>
    <w:rsid w:val="005E292C"/>
    <w:rsid w:val="005E34D1"/>
    <w:rsid w:val="005E48FE"/>
    <w:rsid w:val="005E76FB"/>
    <w:rsid w:val="005F0ABF"/>
    <w:rsid w:val="005F0EBA"/>
    <w:rsid w:val="005F1D27"/>
    <w:rsid w:val="005F1E25"/>
    <w:rsid w:val="005F23FC"/>
    <w:rsid w:val="005F337B"/>
    <w:rsid w:val="005F41AA"/>
    <w:rsid w:val="005F45FA"/>
    <w:rsid w:val="005F5A3A"/>
    <w:rsid w:val="005F5BD5"/>
    <w:rsid w:val="005F7852"/>
    <w:rsid w:val="005F7FBA"/>
    <w:rsid w:val="00600295"/>
    <w:rsid w:val="006005AD"/>
    <w:rsid w:val="006008B9"/>
    <w:rsid w:val="00600EEA"/>
    <w:rsid w:val="006017E8"/>
    <w:rsid w:val="00602D7B"/>
    <w:rsid w:val="0060494B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1A72"/>
    <w:rsid w:val="00621DA2"/>
    <w:rsid w:val="006221DE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4E9F"/>
    <w:rsid w:val="00635014"/>
    <w:rsid w:val="0063528D"/>
    <w:rsid w:val="0063675F"/>
    <w:rsid w:val="00636CEF"/>
    <w:rsid w:val="006371C7"/>
    <w:rsid w:val="00641B23"/>
    <w:rsid w:val="00642488"/>
    <w:rsid w:val="0064542A"/>
    <w:rsid w:val="00646D00"/>
    <w:rsid w:val="006474A5"/>
    <w:rsid w:val="00650CEE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2984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677"/>
    <w:rsid w:val="00675AD6"/>
    <w:rsid w:val="00680ECF"/>
    <w:rsid w:val="00681ACE"/>
    <w:rsid w:val="00682EBF"/>
    <w:rsid w:val="0069415C"/>
    <w:rsid w:val="00695C4F"/>
    <w:rsid w:val="00695FB0"/>
    <w:rsid w:val="0069685A"/>
    <w:rsid w:val="006969A4"/>
    <w:rsid w:val="006A0125"/>
    <w:rsid w:val="006A085B"/>
    <w:rsid w:val="006A174F"/>
    <w:rsid w:val="006A27D8"/>
    <w:rsid w:val="006A4057"/>
    <w:rsid w:val="006A5720"/>
    <w:rsid w:val="006A664A"/>
    <w:rsid w:val="006A6F8B"/>
    <w:rsid w:val="006B10EA"/>
    <w:rsid w:val="006B1624"/>
    <w:rsid w:val="006B171F"/>
    <w:rsid w:val="006B2E3E"/>
    <w:rsid w:val="006B6408"/>
    <w:rsid w:val="006B74AF"/>
    <w:rsid w:val="006C031B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79A"/>
    <w:rsid w:val="006D1CD9"/>
    <w:rsid w:val="006D22E4"/>
    <w:rsid w:val="006D244D"/>
    <w:rsid w:val="006D274A"/>
    <w:rsid w:val="006D2D9D"/>
    <w:rsid w:val="006D3F5B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0960"/>
    <w:rsid w:val="006F1C17"/>
    <w:rsid w:val="006F3AA9"/>
    <w:rsid w:val="006F587B"/>
    <w:rsid w:val="006F6160"/>
    <w:rsid w:val="006F69D8"/>
    <w:rsid w:val="006F7858"/>
    <w:rsid w:val="00700B0D"/>
    <w:rsid w:val="00701BED"/>
    <w:rsid w:val="00702B17"/>
    <w:rsid w:val="007039BB"/>
    <w:rsid w:val="007053DF"/>
    <w:rsid w:val="0070594F"/>
    <w:rsid w:val="00707094"/>
    <w:rsid w:val="00707986"/>
    <w:rsid w:val="00710F39"/>
    <w:rsid w:val="0071132C"/>
    <w:rsid w:val="00711F67"/>
    <w:rsid w:val="00712389"/>
    <w:rsid w:val="00713239"/>
    <w:rsid w:val="007132DC"/>
    <w:rsid w:val="00715287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207D"/>
    <w:rsid w:val="00764166"/>
    <w:rsid w:val="007655B6"/>
    <w:rsid w:val="00765779"/>
    <w:rsid w:val="00765A14"/>
    <w:rsid w:val="00766015"/>
    <w:rsid w:val="007678F1"/>
    <w:rsid w:val="007709DE"/>
    <w:rsid w:val="0077383F"/>
    <w:rsid w:val="00773FBA"/>
    <w:rsid w:val="00774664"/>
    <w:rsid w:val="00774EA0"/>
    <w:rsid w:val="007768B8"/>
    <w:rsid w:val="007769BA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13"/>
    <w:rsid w:val="007B43F0"/>
    <w:rsid w:val="007B6647"/>
    <w:rsid w:val="007C0F2A"/>
    <w:rsid w:val="007C2ADE"/>
    <w:rsid w:val="007C57FD"/>
    <w:rsid w:val="007C5804"/>
    <w:rsid w:val="007C6E70"/>
    <w:rsid w:val="007C76C4"/>
    <w:rsid w:val="007D113E"/>
    <w:rsid w:val="007D2778"/>
    <w:rsid w:val="007D33CA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7F79D0"/>
    <w:rsid w:val="007F7E64"/>
    <w:rsid w:val="00800CD2"/>
    <w:rsid w:val="00800E2E"/>
    <w:rsid w:val="0080205E"/>
    <w:rsid w:val="00802337"/>
    <w:rsid w:val="0080250B"/>
    <w:rsid w:val="0080555E"/>
    <w:rsid w:val="00805730"/>
    <w:rsid w:val="008057C8"/>
    <w:rsid w:val="00805BBE"/>
    <w:rsid w:val="00810C89"/>
    <w:rsid w:val="00810F5A"/>
    <w:rsid w:val="008119C1"/>
    <w:rsid w:val="00811BC8"/>
    <w:rsid w:val="00812846"/>
    <w:rsid w:val="0081309C"/>
    <w:rsid w:val="008139AC"/>
    <w:rsid w:val="00814A4D"/>
    <w:rsid w:val="00814CC3"/>
    <w:rsid w:val="00814D9C"/>
    <w:rsid w:val="00815CCA"/>
    <w:rsid w:val="00816E92"/>
    <w:rsid w:val="00817476"/>
    <w:rsid w:val="00817876"/>
    <w:rsid w:val="008203AF"/>
    <w:rsid w:val="0082492F"/>
    <w:rsid w:val="0082588C"/>
    <w:rsid w:val="00830FEB"/>
    <w:rsid w:val="00831B0A"/>
    <w:rsid w:val="0083222F"/>
    <w:rsid w:val="008337F3"/>
    <w:rsid w:val="00834B9B"/>
    <w:rsid w:val="00837EEE"/>
    <w:rsid w:val="00840352"/>
    <w:rsid w:val="00840A6F"/>
    <w:rsid w:val="0084178E"/>
    <w:rsid w:val="0084319A"/>
    <w:rsid w:val="0084344D"/>
    <w:rsid w:val="00844386"/>
    <w:rsid w:val="008503DB"/>
    <w:rsid w:val="00852824"/>
    <w:rsid w:val="008529A8"/>
    <w:rsid w:val="00853442"/>
    <w:rsid w:val="00853A8C"/>
    <w:rsid w:val="00854297"/>
    <w:rsid w:val="00854E45"/>
    <w:rsid w:val="00856C71"/>
    <w:rsid w:val="00861FE5"/>
    <w:rsid w:val="00862C9F"/>
    <w:rsid w:val="0086404F"/>
    <w:rsid w:val="008652D7"/>
    <w:rsid w:val="00866972"/>
    <w:rsid w:val="00866CA4"/>
    <w:rsid w:val="00870691"/>
    <w:rsid w:val="0087218F"/>
    <w:rsid w:val="008737AB"/>
    <w:rsid w:val="00873C6E"/>
    <w:rsid w:val="0087452E"/>
    <w:rsid w:val="00877251"/>
    <w:rsid w:val="00877946"/>
    <w:rsid w:val="00880C33"/>
    <w:rsid w:val="00881817"/>
    <w:rsid w:val="00884E93"/>
    <w:rsid w:val="00886712"/>
    <w:rsid w:val="008867D5"/>
    <w:rsid w:val="008874A7"/>
    <w:rsid w:val="00887E55"/>
    <w:rsid w:val="008917BE"/>
    <w:rsid w:val="008919DF"/>
    <w:rsid w:val="00891D67"/>
    <w:rsid w:val="0089693A"/>
    <w:rsid w:val="00896BCA"/>
    <w:rsid w:val="008A03C8"/>
    <w:rsid w:val="008A1999"/>
    <w:rsid w:val="008A3F96"/>
    <w:rsid w:val="008A4365"/>
    <w:rsid w:val="008A479B"/>
    <w:rsid w:val="008A60F6"/>
    <w:rsid w:val="008B11D7"/>
    <w:rsid w:val="008B1B20"/>
    <w:rsid w:val="008B2E40"/>
    <w:rsid w:val="008B2E54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0F10"/>
    <w:rsid w:val="008D1123"/>
    <w:rsid w:val="008D1560"/>
    <w:rsid w:val="008D17D1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4C67"/>
    <w:rsid w:val="00904FE7"/>
    <w:rsid w:val="00905C48"/>
    <w:rsid w:val="0090620B"/>
    <w:rsid w:val="0090650F"/>
    <w:rsid w:val="009066AA"/>
    <w:rsid w:val="0091136E"/>
    <w:rsid w:val="00913211"/>
    <w:rsid w:val="009132DB"/>
    <w:rsid w:val="00913487"/>
    <w:rsid w:val="00913696"/>
    <w:rsid w:val="0091505C"/>
    <w:rsid w:val="009150DD"/>
    <w:rsid w:val="00915531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30095"/>
    <w:rsid w:val="0093032F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46A7E"/>
    <w:rsid w:val="00950603"/>
    <w:rsid w:val="009527A1"/>
    <w:rsid w:val="00953C17"/>
    <w:rsid w:val="00956D3D"/>
    <w:rsid w:val="009576AC"/>
    <w:rsid w:val="0096096C"/>
    <w:rsid w:val="00961186"/>
    <w:rsid w:val="00971FEA"/>
    <w:rsid w:val="00973842"/>
    <w:rsid w:val="00973A4D"/>
    <w:rsid w:val="00975C88"/>
    <w:rsid w:val="00976C7D"/>
    <w:rsid w:val="00981D73"/>
    <w:rsid w:val="009826D2"/>
    <w:rsid w:val="00982B3C"/>
    <w:rsid w:val="00983812"/>
    <w:rsid w:val="00986117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56E8"/>
    <w:rsid w:val="009B601A"/>
    <w:rsid w:val="009B6687"/>
    <w:rsid w:val="009B7C6C"/>
    <w:rsid w:val="009C1658"/>
    <w:rsid w:val="009C2279"/>
    <w:rsid w:val="009C3767"/>
    <w:rsid w:val="009C3AFD"/>
    <w:rsid w:val="009C7F8B"/>
    <w:rsid w:val="009D2035"/>
    <w:rsid w:val="009D2941"/>
    <w:rsid w:val="009D2B6B"/>
    <w:rsid w:val="009D7328"/>
    <w:rsid w:val="009E06D3"/>
    <w:rsid w:val="009E0CF1"/>
    <w:rsid w:val="009E0FDD"/>
    <w:rsid w:val="009E186D"/>
    <w:rsid w:val="009E2B25"/>
    <w:rsid w:val="009E3ADC"/>
    <w:rsid w:val="009E55AF"/>
    <w:rsid w:val="009E582D"/>
    <w:rsid w:val="009E79A8"/>
    <w:rsid w:val="009E7BC1"/>
    <w:rsid w:val="009E7D8B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B82"/>
    <w:rsid w:val="00A02713"/>
    <w:rsid w:val="00A02BDA"/>
    <w:rsid w:val="00A04274"/>
    <w:rsid w:val="00A05B40"/>
    <w:rsid w:val="00A061F2"/>
    <w:rsid w:val="00A0683F"/>
    <w:rsid w:val="00A11480"/>
    <w:rsid w:val="00A116C8"/>
    <w:rsid w:val="00A118D9"/>
    <w:rsid w:val="00A12C3F"/>
    <w:rsid w:val="00A17DBF"/>
    <w:rsid w:val="00A22415"/>
    <w:rsid w:val="00A22F1F"/>
    <w:rsid w:val="00A23229"/>
    <w:rsid w:val="00A23638"/>
    <w:rsid w:val="00A23845"/>
    <w:rsid w:val="00A239D7"/>
    <w:rsid w:val="00A24A50"/>
    <w:rsid w:val="00A24CAA"/>
    <w:rsid w:val="00A24FA4"/>
    <w:rsid w:val="00A2590E"/>
    <w:rsid w:val="00A2699C"/>
    <w:rsid w:val="00A3106F"/>
    <w:rsid w:val="00A33722"/>
    <w:rsid w:val="00A36FCF"/>
    <w:rsid w:val="00A36FD0"/>
    <w:rsid w:val="00A37692"/>
    <w:rsid w:val="00A4065E"/>
    <w:rsid w:val="00A40828"/>
    <w:rsid w:val="00A416D7"/>
    <w:rsid w:val="00A4178B"/>
    <w:rsid w:val="00A41E22"/>
    <w:rsid w:val="00A438FD"/>
    <w:rsid w:val="00A44825"/>
    <w:rsid w:val="00A456CC"/>
    <w:rsid w:val="00A51DB4"/>
    <w:rsid w:val="00A53B76"/>
    <w:rsid w:val="00A54352"/>
    <w:rsid w:val="00A549A7"/>
    <w:rsid w:val="00A55082"/>
    <w:rsid w:val="00A554C1"/>
    <w:rsid w:val="00A56839"/>
    <w:rsid w:val="00A604CC"/>
    <w:rsid w:val="00A60BA9"/>
    <w:rsid w:val="00A61ECF"/>
    <w:rsid w:val="00A6301A"/>
    <w:rsid w:val="00A63B85"/>
    <w:rsid w:val="00A66EFF"/>
    <w:rsid w:val="00A70070"/>
    <w:rsid w:val="00A71CE6"/>
    <w:rsid w:val="00A726E1"/>
    <w:rsid w:val="00A72C59"/>
    <w:rsid w:val="00A73D59"/>
    <w:rsid w:val="00A74C62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1C0B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326A"/>
    <w:rsid w:val="00AB432D"/>
    <w:rsid w:val="00AB5D79"/>
    <w:rsid w:val="00AB5EBE"/>
    <w:rsid w:val="00AC41C9"/>
    <w:rsid w:val="00AC6141"/>
    <w:rsid w:val="00AC7D43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C9E"/>
    <w:rsid w:val="00AE7D6F"/>
    <w:rsid w:val="00AF01BD"/>
    <w:rsid w:val="00AF07DC"/>
    <w:rsid w:val="00AF193B"/>
    <w:rsid w:val="00AF1B89"/>
    <w:rsid w:val="00AF2BFC"/>
    <w:rsid w:val="00AF53D7"/>
    <w:rsid w:val="00B00926"/>
    <w:rsid w:val="00B0100A"/>
    <w:rsid w:val="00B0229C"/>
    <w:rsid w:val="00B02978"/>
    <w:rsid w:val="00B04280"/>
    <w:rsid w:val="00B056F1"/>
    <w:rsid w:val="00B05BE3"/>
    <w:rsid w:val="00B0717D"/>
    <w:rsid w:val="00B0792B"/>
    <w:rsid w:val="00B141A2"/>
    <w:rsid w:val="00B14DF0"/>
    <w:rsid w:val="00B1563E"/>
    <w:rsid w:val="00B16176"/>
    <w:rsid w:val="00B16E49"/>
    <w:rsid w:val="00B201BF"/>
    <w:rsid w:val="00B2160D"/>
    <w:rsid w:val="00B245B2"/>
    <w:rsid w:val="00B262EE"/>
    <w:rsid w:val="00B26568"/>
    <w:rsid w:val="00B26F8D"/>
    <w:rsid w:val="00B2794B"/>
    <w:rsid w:val="00B27B56"/>
    <w:rsid w:val="00B302C8"/>
    <w:rsid w:val="00B30FFE"/>
    <w:rsid w:val="00B31786"/>
    <w:rsid w:val="00B31CC5"/>
    <w:rsid w:val="00B32611"/>
    <w:rsid w:val="00B33335"/>
    <w:rsid w:val="00B33AB0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56DB9"/>
    <w:rsid w:val="00B60569"/>
    <w:rsid w:val="00B62F2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09E"/>
    <w:rsid w:val="00B956F3"/>
    <w:rsid w:val="00B958F4"/>
    <w:rsid w:val="00B9600A"/>
    <w:rsid w:val="00B97E9C"/>
    <w:rsid w:val="00BA18E2"/>
    <w:rsid w:val="00BA55C1"/>
    <w:rsid w:val="00BA608B"/>
    <w:rsid w:val="00BA7128"/>
    <w:rsid w:val="00BA7685"/>
    <w:rsid w:val="00BB1074"/>
    <w:rsid w:val="00BB12C9"/>
    <w:rsid w:val="00BB14B8"/>
    <w:rsid w:val="00BB4305"/>
    <w:rsid w:val="00BB4409"/>
    <w:rsid w:val="00BB58BD"/>
    <w:rsid w:val="00BB60C2"/>
    <w:rsid w:val="00BC6A00"/>
    <w:rsid w:val="00BD061A"/>
    <w:rsid w:val="00BD09C5"/>
    <w:rsid w:val="00BD22AA"/>
    <w:rsid w:val="00BD5756"/>
    <w:rsid w:val="00BD57BE"/>
    <w:rsid w:val="00BD59A5"/>
    <w:rsid w:val="00BD7E09"/>
    <w:rsid w:val="00BE0BB4"/>
    <w:rsid w:val="00BE11D7"/>
    <w:rsid w:val="00BE15AD"/>
    <w:rsid w:val="00BE2DE2"/>
    <w:rsid w:val="00BE48C9"/>
    <w:rsid w:val="00BE4DB1"/>
    <w:rsid w:val="00BE5737"/>
    <w:rsid w:val="00BE67A3"/>
    <w:rsid w:val="00BE695A"/>
    <w:rsid w:val="00BE6A9E"/>
    <w:rsid w:val="00BF0A30"/>
    <w:rsid w:val="00BF1528"/>
    <w:rsid w:val="00BF396A"/>
    <w:rsid w:val="00BF40D5"/>
    <w:rsid w:val="00BF7C6A"/>
    <w:rsid w:val="00C02BE0"/>
    <w:rsid w:val="00C044CF"/>
    <w:rsid w:val="00C04DB1"/>
    <w:rsid w:val="00C06388"/>
    <w:rsid w:val="00C06AF3"/>
    <w:rsid w:val="00C10869"/>
    <w:rsid w:val="00C11539"/>
    <w:rsid w:val="00C11C0E"/>
    <w:rsid w:val="00C124D7"/>
    <w:rsid w:val="00C1284E"/>
    <w:rsid w:val="00C138AE"/>
    <w:rsid w:val="00C14B47"/>
    <w:rsid w:val="00C14C7F"/>
    <w:rsid w:val="00C14E58"/>
    <w:rsid w:val="00C1522F"/>
    <w:rsid w:val="00C1566F"/>
    <w:rsid w:val="00C162AA"/>
    <w:rsid w:val="00C170E4"/>
    <w:rsid w:val="00C174A6"/>
    <w:rsid w:val="00C2085D"/>
    <w:rsid w:val="00C23B2E"/>
    <w:rsid w:val="00C23F62"/>
    <w:rsid w:val="00C25023"/>
    <w:rsid w:val="00C25602"/>
    <w:rsid w:val="00C30C78"/>
    <w:rsid w:val="00C330CD"/>
    <w:rsid w:val="00C33D14"/>
    <w:rsid w:val="00C3428B"/>
    <w:rsid w:val="00C353DF"/>
    <w:rsid w:val="00C361AB"/>
    <w:rsid w:val="00C37129"/>
    <w:rsid w:val="00C407C0"/>
    <w:rsid w:val="00C4150E"/>
    <w:rsid w:val="00C43199"/>
    <w:rsid w:val="00C43E57"/>
    <w:rsid w:val="00C451E9"/>
    <w:rsid w:val="00C5111A"/>
    <w:rsid w:val="00C555CD"/>
    <w:rsid w:val="00C558A3"/>
    <w:rsid w:val="00C56758"/>
    <w:rsid w:val="00C57727"/>
    <w:rsid w:val="00C6122D"/>
    <w:rsid w:val="00C62878"/>
    <w:rsid w:val="00C63906"/>
    <w:rsid w:val="00C6527A"/>
    <w:rsid w:val="00C658E1"/>
    <w:rsid w:val="00C659CC"/>
    <w:rsid w:val="00C6727F"/>
    <w:rsid w:val="00C76345"/>
    <w:rsid w:val="00C77442"/>
    <w:rsid w:val="00C81865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979AA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19A9"/>
    <w:rsid w:val="00CD2501"/>
    <w:rsid w:val="00CD2BDB"/>
    <w:rsid w:val="00CD4208"/>
    <w:rsid w:val="00CD496D"/>
    <w:rsid w:val="00CD4B1D"/>
    <w:rsid w:val="00CD7415"/>
    <w:rsid w:val="00CE0488"/>
    <w:rsid w:val="00CE3DE7"/>
    <w:rsid w:val="00CE3E2C"/>
    <w:rsid w:val="00CE4060"/>
    <w:rsid w:val="00CE4AC0"/>
    <w:rsid w:val="00CE54E8"/>
    <w:rsid w:val="00CE5ABB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2CA0"/>
    <w:rsid w:val="00D037FB"/>
    <w:rsid w:val="00D04FA1"/>
    <w:rsid w:val="00D0536E"/>
    <w:rsid w:val="00D0776D"/>
    <w:rsid w:val="00D15C68"/>
    <w:rsid w:val="00D17AF9"/>
    <w:rsid w:val="00D17E07"/>
    <w:rsid w:val="00D20B92"/>
    <w:rsid w:val="00D20F81"/>
    <w:rsid w:val="00D2116C"/>
    <w:rsid w:val="00D215E4"/>
    <w:rsid w:val="00D22084"/>
    <w:rsid w:val="00D228B7"/>
    <w:rsid w:val="00D22A49"/>
    <w:rsid w:val="00D2331C"/>
    <w:rsid w:val="00D2465F"/>
    <w:rsid w:val="00D26173"/>
    <w:rsid w:val="00D304AD"/>
    <w:rsid w:val="00D3118C"/>
    <w:rsid w:val="00D32823"/>
    <w:rsid w:val="00D372E1"/>
    <w:rsid w:val="00D46456"/>
    <w:rsid w:val="00D46842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C3"/>
    <w:rsid w:val="00D807B3"/>
    <w:rsid w:val="00D810F2"/>
    <w:rsid w:val="00D86ABD"/>
    <w:rsid w:val="00D87D13"/>
    <w:rsid w:val="00D90BAF"/>
    <w:rsid w:val="00D90BD7"/>
    <w:rsid w:val="00D912BD"/>
    <w:rsid w:val="00D9173E"/>
    <w:rsid w:val="00D9190E"/>
    <w:rsid w:val="00D92760"/>
    <w:rsid w:val="00D92C15"/>
    <w:rsid w:val="00D93681"/>
    <w:rsid w:val="00D94EC6"/>
    <w:rsid w:val="00D95B49"/>
    <w:rsid w:val="00D96F8D"/>
    <w:rsid w:val="00DA0212"/>
    <w:rsid w:val="00DA04B9"/>
    <w:rsid w:val="00DA0BBB"/>
    <w:rsid w:val="00DA13FE"/>
    <w:rsid w:val="00DA4F89"/>
    <w:rsid w:val="00DA697D"/>
    <w:rsid w:val="00DA7005"/>
    <w:rsid w:val="00DB3D5C"/>
    <w:rsid w:val="00DB3DA1"/>
    <w:rsid w:val="00DB43F3"/>
    <w:rsid w:val="00DB475E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0996"/>
    <w:rsid w:val="00DD124C"/>
    <w:rsid w:val="00DD13E0"/>
    <w:rsid w:val="00DD42F4"/>
    <w:rsid w:val="00DD6650"/>
    <w:rsid w:val="00DD7C00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5A9"/>
    <w:rsid w:val="00E0360B"/>
    <w:rsid w:val="00E03C92"/>
    <w:rsid w:val="00E05D71"/>
    <w:rsid w:val="00E07766"/>
    <w:rsid w:val="00E07BA9"/>
    <w:rsid w:val="00E101A4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26251"/>
    <w:rsid w:val="00E2735B"/>
    <w:rsid w:val="00E30289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3F4C"/>
    <w:rsid w:val="00E5560B"/>
    <w:rsid w:val="00E55997"/>
    <w:rsid w:val="00E55FBC"/>
    <w:rsid w:val="00E605C5"/>
    <w:rsid w:val="00E60FA8"/>
    <w:rsid w:val="00E63E20"/>
    <w:rsid w:val="00E64635"/>
    <w:rsid w:val="00E65EF6"/>
    <w:rsid w:val="00E660F6"/>
    <w:rsid w:val="00E70191"/>
    <w:rsid w:val="00E70BC1"/>
    <w:rsid w:val="00E70EC8"/>
    <w:rsid w:val="00E73AE1"/>
    <w:rsid w:val="00E748B1"/>
    <w:rsid w:val="00E76E38"/>
    <w:rsid w:val="00E80462"/>
    <w:rsid w:val="00E81734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C59C4"/>
    <w:rsid w:val="00EC7EF1"/>
    <w:rsid w:val="00ED1C17"/>
    <w:rsid w:val="00ED51EE"/>
    <w:rsid w:val="00ED7DA2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69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6A8D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1ABD"/>
    <w:rsid w:val="00F553DF"/>
    <w:rsid w:val="00F55EBA"/>
    <w:rsid w:val="00F563D4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0CC3"/>
    <w:rsid w:val="00F719C4"/>
    <w:rsid w:val="00F739DC"/>
    <w:rsid w:val="00F73CCB"/>
    <w:rsid w:val="00F764BA"/>
    <w:rsid w:val="00F76B1C"/>
    <w:rsid w:val="00F77102"/>
    <w:rsid w:val="00F77630"/>
    <w:rsid w:val="00F8001C"/>
    <w:rsid w:val="00F81C74"/>
    <w:rsid w:val="00F8236D"/>
    <w:rsid w:val="00F849B9"/>
    <w:rsid w:val="00F84A70"/>
    <w:rsid w:val="00F8530A"/>
    <w:rsid w:val="00F8532E"/>
    <w:rsid w:val="00F87CB3"/>
    <w:rsid w:val="00F90079"/>
    <w:rsid w:val="00F90BFD"/>
    <w:rsid w:val="00F916DF"/>
    <w:rsid w:val="00F955B0"/>
    <w:rsid w:val="00F95640"/>
    <w:rsid w:val="00F96216"/>
    <w:rsid w:val="00F962AE"/>
    <w:rsid w:val="00F96454"/>
    <w:rsid w:val="00F975C6"/>
    <w:rsid w:val="00FA07B5"/>
    <w:rsid w:val="00FA124C"/>
    <w:rsid w:val="00FA1880"/>
    <w:rsid w:val="00FA2D4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34CD"/>
    <w:rsid w:val="00FC5198"/>
    <w:rsid w:val="00FC72C0"/>
    <w:rsid w:val="00FD0E7F"/>
    <w:rsid w:val="00FD20FB"/>
    <w:rsid w:val="00FD26FD"/>
    <w:rsid w:val="00FD31D9"/>
    <w:rsid w:val="00FD480B"/>
    <w:rsid w:val="00FD723F"/>
    <w:rsid w:val="00FD764D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E7FBD"/>
    <w:rsid w:val="00FF1B6C"/>
    <w:rsid w:val="00FF2F76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420208417" TargetMode="External"/><Relationship Id="rId5" Type="http://schemas.openxmlformats.org/officeDocument/2006/relationships/hyperlink" Target="https://docs.cntd.ru/document/5736601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18</Pages>
  <Words>3583</Words>
  <Characters>20427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2021-11-24T08:29:00Z</dcterms:created>
  <dcterms:modified xsi:type="dcterms:W3CDTF">2021-12-02T01:14:00Z</dcterms:modified>
</cp:coreProperties>
</file>