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ЧЕРЕМУШКИНСКОГО СЕЛЬСОВЕТА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БАЛАХТИНСКОГО РАЙОНА КРАСНОЯРСКОГО КРАЯ</w:t>
      </w:r>
    </w:p>
    <w:p w:rsidR="005F0A04" w:rsidRPr="005F0A04" w:rsidRDefault="005F0A04" w:rsidP="005F0A04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F0A04" w:rsidRPr="005F0A04" w:rsidRDefault="000A2291" w:rsidP="0019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F6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E41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</w:t>
      </w:r>
      <w:proofErr w:type="spell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еремушки</w:t>
      </w:r>
      <w:proofErr w:type="spell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5F0A04" w:rsidRPr="005F0A04" w:rsidRDefault="005F0A04" w:rsidP="0019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проведении публичных слушаний </w:t>
      </w: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вопросу «О внесении изменений в Устав </w:t>
      </w: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Черемушкинского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Балахтинского</w:t>
      </w:r>
      <w:proofErr w:type="spellEnd"/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района Красноярского края»</w:t>
      </w:r>
    </w:p>
    <w:p w:rsidR="005F0A04" w:rsidRPr="005F0A04" w:rsidRDefault="005F0A04" w:rsidP="005F0A04">
      <w:pPr>
        <w:shd w:val="clear" w:color="auto" w:fill="FFFFFF"/>
        <w:spacing w:before="317"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Черемушкинского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соответствие с 06.12.2003г. № 131-ФЗ «Об общих принципах организации местного самоуправления в Российской Федерации, руководствуясь Уставом Черемушкинского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рассмотрев письмо Управления министерства юстиции по Красноярскому края,  в соответствии с  Положением о публичных слушаниях в  п.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мушки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утвержденного решением Совета депутатов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от</w:t>
      </w:r>
      <w:proofErr w:type="gram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17.11.2011г. № 80-р, руководствуясь ст.39 Устава Чер</w:t>
      </w:r>
      <w:r w:rsidR="007034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Красноярского края:</w:t>
      </w:r>
    </w:p>
    <w:p w:rsidR="005F0A04" w:rsidRPr="005F0A04" w:rsidRDefault="005F0A04" w:rsidP="005F0A04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1. Провести  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FB2EA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июня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публичные слушания по вопросу «О внесении изменений в Устав Черемушкинского сельсовет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Красноярского края» согласно приложению 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F0A04" w:rsidRPr="005F0A04" w:rsidRDefault="005F0A04" w:rsidP="005F0A04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2. Утвердить проект решения, выносимый на публичные слушания, согласно приложению 2 к настоящему распоряжению.</w:t>
      </w:r>
    </w:p>
    <w:p w:rsidR="005F0A04" w:rsidRPr="005F0A04" w:rsidRDefault="005F0A04" w:rsidP="005F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 Создать комиссию по организации и проведению публичных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слушаний согласно приложению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</w:p>
    <w:p w:rsidR="005F0A04" w:rsidRPr="005F0A04" w:rsidRDefault="005F0A04" w:rsidP="005F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4. Зам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естителю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Совета </w:t>
      </w:r>
      <w:proofErr w:type="gram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депутатов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Плентнёву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Н.Л.  опубликовать в срок до 1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>3 мая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настоящее Распоряжение в газете «Сельская новь» одновременно с решением Совета депутатов от 17.11.2011г. №81-р «О порядке учета предложений по проекту решения о внесении изменений в Устав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Черёмушкинского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Красноярского края и участии граждан в его обсуждении».  </w:t>
      </w:r>
      <w:proofErr w:type="gramEnd"/>
    </w:p>
    <w:p w:rsidR="005F0A04" w:rsidRPr="005F0A04" w:rsidRDefault="005F0A04" w:rsidP="005F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5. </w:t>
      </w:r>
      <w:proofErr w:type="gram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Распоряжения возложить на заместителя председателя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депутатов 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Плентёва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Н.Л. 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6. Распоряжение вступает в силу в день, следующий за днем его официального опубликования в газете «Сельская новь».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Глава сельсовета                                                    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М.А.Полухин</w:t>
      </w:r>
      <w:proofErr w:type="spellEnd"/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главы Черемушкинского сельсовета</w:t>
      </w:r>
    </w:p>
    <w:p w:rsidR="005F0A04" w:rsidRDefault="001E415F" w:rsidP="001F666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 06</w:t>
      </w:r>
      <w:bookmarkStart w:id="0" w:name="_GoBack"/>
      <w:bookmarkEnd w:id="0"/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1F6664">
        <w:rPr>
          <w:rFonts w:ascii="Times New Roman" w:eastAsia="Times New Roman" w:hAnsi="Times New Roman" w:cs="Times New Roman"/>
          <w:sz w:val="28"/>
          <w:szCs w:val="20"/>
          <w:lang w:eastAsia="ru-RU"/>
        </w:rPr>
        <w:t>5.2022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</w:p>
    <w:p w:rsidR="001F6664" w:rsidRPr="005F0A04" w:rsidRDefault="001F6664" w:rsidP="001F666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843"/>
        <w:gridCol w:w="1417"/>
        <w:gridCol w:w="3261"/>
      </w:tblGrid>
      <w:tr w:rsidR="005F0A04" w:rsidRPr="005F0A04" w:rsidTr="006A5285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Время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Место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Инициаторы проведения слушаний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Порядок ознакомления с проектом решения участников публичных  слушаний</w:t>
            </w:r>
          </w:p>
        </w:tc>
      </w:tr>
      <w:tr w:rsidR="005F0A04" w:rsidRPr="005F0A04" w:rsidTr="006A5285">
        <w:trPr>
          <w:cantSplit/>
          <w:trHeight w:val="9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Регистрация участников публичных слушаний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14.00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14.10 час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.Ч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еремушкиул.Мира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д.3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сельсовета </w:t>
            </w: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проектом решения «О внесении изменений в Устав  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мушкинского сельсовета </w:t>
            </w:r>
            <w:proofErr w:type="spell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Балахтинского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Красноярского края», порядком учета предложений по проекту решения,  можно ознакомиться в выпуске газеты «Сельская новь» и в администрации сельсовета в </w:t>
            </w:r>
            <w:proofErr w:type="spell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Зам. главы администрации в рабочие дни с 08.00 до 12.00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16.00 час. </w:t>
            </w:r>
          </w:p>
        </w:tc>
      </w:tr>
      <w:tr w:rsidR="005F0A04" w:rsidRPr="005F0A04" w:rsidTr="006A5285">
        <w:trPr>
          <w:cantSplit/>
          <w:trHeight w:val="9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Публичные слушания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14.10 час.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17D89" w:rsidRDefault="00517D89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Pr="005F0A04" w:rsidRDefault="005F0A04" w:rsidP="005F0A04">
      <w:pPr>
        <w:jc w:val="right"/>
        <w:rPr>
          <w:rFonts w:ascii="Times New Roman" w:hAnsi="Times New Roman" w:cs="Times New Roman"/>
          <w:sz w:val="28"/>
          <w:szCs w:val="28"/>
        </w:rPr>
      </w:pPr>
      <w:r w:rsidRPr="005F0A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5F0A04">
        <w:rPr>
          <w:rFonts w:ascii="Times New Roman" w:hAnsi="Times New Roman" w:cs="Times New Roman"/>
          <w:sz w:val="28"/>
          <w:szCs w:val="28"/>
        </w:rPr>
        <w:br/>
        <w:t xml:space="preserve">к распоряжению </w:t>
      </w:r>
      <w:r w:rsidR="001E415F">
        <w:rPr>
          <w:rFonts w:ascii="Times New Roman" w:hAnsi="Times New Roman" w:cs="Times New Roman"/>
          <w:sz w:val="28"/>
          <w:szCs w:val="28"/>
        </w:rPr>
        <w:br/>
        <w:t>главы сельсовета</w:t>
      </w:r>
      <w:r w:rsidR="001E415F">
        <w:rPr>
          <w:rFonts w:ascii="Times New Roman" w:hAnsi="Times New Roman" w:cs="Times New Roman"/>
          <w:sz w:val="28"/>
          <w:szCs w:val="28"/>
        </w:rPr>
        <w:br/>
        <w:t>от 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F66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66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1E415F">
        <w:rPr>
          <w:rFonts w:ascii="Times New Roman" w:hAnsi="Times New Roman" w:cs="Times New Roman"/>
          <w:sz w:val="28"/>
          <w:szCs w:val="28"/>
        </w:rPr>
        <w:t>1</w:t>
      </w:r>
      <w:r w:rsidR="00192DFF">
        <w:rPr>
          <w:rFonts w:ascii="Times New Roman" w:hAnsi="Times New Roman" w:cs="Times New Roman"/>
          <w:sz w:val="28"/>
          <w:szCs w:val="28"/>
        </w:rPr>
        <w:t>9</w:t>
      </w:r>
    </w:p>
    <w:p w:rsidR="005F0A04" w:rsidRDefault="005F0A04"/>
    <w:p w:rsidR="005F0A04" w:rsidRPr="005F0A04" w:rsidRDefault="005F0A04" w:rsidP="005F0A0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5F0A04" w:rsidRDefault="005F0A04"/>
    <w:p w:rsidR="005F0A04" w:rsidRPr="005F0A04" w:rsidRDefault="005F0A04" w:rsidP="005F0A04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F0A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КРАСНОЯРСКИЙ КРАЙ </w:t>
      </w:r>
    </w:p>
    <w:p w:rsidR="005F0A04" w:rsidRPr="005F0A04" w:rsidRDefault="005F0A04" w:rsidP="005F0A04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F0A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ЧЕРЕМУШКИНСКИЙ СЕЛЬСОВЕТ БАЛАХТИНСКОГО РАЙОНА</w:t>
      </w:r>
    </w:p>
    <w:p w:rsidR="005F0A04" w:rsidRPr="005F0A04" w:rsidRDefault="005F0A04" w:rsidP="005F0A04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0A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ЧЕРЕМУШКИНСКИЙ</w:t>
      </w:r>
      <w:r w:rsidRPr="005F0A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СЕЛЬСКИЙ СОВЕТ ДЕПУТАТОВ</w:t>
      </w:r>
    </w:p>
    <w:p w:rsidR="005F0A04" w:rsidRPr="005F0A04" w:rsidRDefault="005F0A04" w:rsidP="005F0A04">
      <w:pPr>
        <w:spacing w:after="0" w:line="240" w:lineRule="auto"/>
        <w:ind w:right="-1"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0A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 (проект)</w:t>
      </w:r>
    </w:p>
    <w:p w:rsidR="005F0A04" w:rsidRPr="005F0A04" w:rsidRDefault="005F0A04" w:rsidP="005F0A04">
      <w:pPr>
        <w:keepNext/>
        <w:keepLines/>
        <w:spacing w:after="0" w:line="240" w:lineRule="auto"/>
        <w:ind w:right="-1" w:firstLine="709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F0A04" w:rsidRPr="005F0A04" w:rsidRDefault="005F0A04" w:rsidP="005F0A04">
      <w:pPr>
        <w:keepNext/>
        <w:keepLines/>
        <w:spacing w:after="0" w:line="240" w:lineRule="auto"/>
        <w:ind w:right="-1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F0A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«___»________202</w:t>
      </w:r>
      <w:r w:rsidR="001F6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5F0A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  <w:t xml:space="preserve">                       п. Черемушки                            № _____</w:t>
      </w:r>
    </w:p>
    <w:p w:rsidR="005F0A04" w:rsidRPr="005F0A04" w:rsidRDefault="005F0A04" w:rsidP="005F0A04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изменений и дополнений в Устав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1F66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Черемушкинского сельсовета </w:t>
      </w:r>
      <w:proofErr w:type="spellStart"/>
      <w:r w:rsidRPr="001F66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Pr="001F66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района Красноярского края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В целях приведения Устава Черемушкинского  сельсовета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едерального и краевого законодательства, руководствуясь статьями Устава Черемушкинского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Красноярского края, Черемушкинский  сельский Совет депутатов РЕШИЛ: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Устав Черемушкинского сельсовета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1.1. в статье 2: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1 слова «далее – сельсовет» заменить словами «далее по тексту Устава также – поселение, сельсовет, муниципальное образование»;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дополнить пунктом 3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«3. Черемушкинский сельсовет наделен статусом сельского поселения Законом Красноярского края от 18.02.2005 № 13-3005 «Об установлении границ и наделении соответствующим статусом муниципального образования Балахтинский район и находящихся в его границах иных муниципальных образований».»;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1.2. в статье 4: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  пункт 1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пункт 8 изложить в следующей редакции:  «8. Опубликование муниципальных правовых актов осуществляется в течение  30 дней, со дня их подписания в газете «Сельская новь». Дополнительно муниципальные правовые акты подлежат размещению на официальном сайте Черемушкинского сельсовета;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дополнить пунктом 10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«10. Для официального опубликования (обнародования) муниципальных правовых актов и соглашений дополнительно используется сетевое издание – портал Минюста России «Нормативные правовые акты в Российской Федерации» (http://pravo.minjust.ru, http://право-минюст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ф, регистрация в качестве сетевого издания Эл № ФС77-72471 от 05.03.2018).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опубликования (размещения) полного текста муниципального правового акта на указанном портале, объемные графические и табличные приложения к нему в печатном издании могут не приводиться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13. статью 5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1.4. в статье 7: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1: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 9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«9)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;»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в подпункте 15 слова «за сохранностью автомобильных дорог местного значения» заменить словами «на автомобильном транспорте и в дорожном хозяйстве»;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в подпункте 25   слова «сельсовета» заменить  словом « поселения»;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2 слова «поселения, входящего в состав муниципального района» заменить словом «сельсовета», после слова «части» дополнить словом «своих»;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1.5. в статье 10: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пункте 1 слово «наделяются» заменить словом «обладают»;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1.6. пункт 2 статьи 12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1.7. в статье 13: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6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«6.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1.8. в статье 15: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1: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 10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5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1.9. в статье 16: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пункт 3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7 слова «и иных подведомственных ему органов местного самоуправления»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дополнить пунктами 13 – 15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«13) представляет 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поселения;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14) издает в пределах своих полномочий правовые акты;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15) вправе требовать созыва внеочередного заседания представительного органа поселения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1.10. в статье 20: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пункте 2 слова «мажоритарного типа» заменить словом «мажоритарной», число «10» 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заменить на число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«7»;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1.11. в статье 21: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2  слово «состава» заменить словом «созыва»;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3: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в подпункте 3 слова «внеочередную сессию» заменить словами «внеочередное заседание»;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в подпункте 9 слова «и является распорядителем по эти счетам»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1.12. в пункте 1 статьи 22: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подпункт 1.2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«1.2. в случае принятия Советом депутатов решения о самороспуске, за которое проголосовало не менее двух третей депутатов от установленной численности Совета, при этом указанное решение не может быть принято ранее, чем через год с начала осуществления Советом своих полномочий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;»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1.13. в статье 23: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2 после слов «или настоящим Уставом» дополнить словом «, соответственно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,»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1.14. в статье 24: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пункт 2 дополнить абзацем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«Вновь избранный Совет собирается на первое заседание в течение 30 дней со дня избрания Совета в правомочном составе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3 слова «депутатов Совета» заменить словами «депутатов от общего числа избранных депутатов Совета, а также по требованию главы сельсовета»;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1.15. в пунктах 2, 3 статьи 26 «администрации»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1.16. в статье 28: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- дополнить пунктом 8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«8. Гарантии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осуществления полномочий депутата Совета депутатов сельсовета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устанавливаются настоящим Уставом в соответствии с федеральными законами и законами Красноярского края.»;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1.17. в статье 29: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пункт 2.1. дополнить словами «, если иное не предусмотрено Федеральным законом от 06.10.2003 №131-ФЗ «Об общих принципах организации местного самоуправления в Российской Федерации»;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в пункте 4 слова «, если иное не установлено законодательством»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1.18. статью 31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1.19. в пункте 1 статьи 32: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подпункт 1.1.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1.20. статью 32.1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«Статья 32.1. Муниципальный контроль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Черемушкинского сельсовета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края.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2. Финансирование деятельности по муниципальному контролю осуществляется из местного бюджета в порядке, определенном бюджетным законодательством.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3. Порядок организации и осуществления муниципального контроля, полномочия контрольного органа устанавливаются положением о виде муниципального контроля, утверждаемым представительным органом муниципального образования.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4. В соответствии с частью 9 статьи 1 Федерального закона от 31.07.2020 № 248-ФЗ «О государственном контроле (надзоре) и муниципальном контроле в Российской Федерации» вид муниципального контроля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1.21. в пункте 1 статьи 10.1 «, члена выборного органа местного самоуправления, выборного должностного лица местного самоуправления»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1.22. в подпункте 5.1 пункта 5 статьи 34 слова «выборов органов» заменить словами «выборов в органы»;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1.23. в пункте 3.1. статьи 34: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предложение первое после слова «группа» дополнить словами «численностью не менее десяти»;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3.1  статьи 34 дополнить предложением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«Минимальная численность инициативной группы может быть уменьшена нормативным правовым актом Совета депутатов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1.24. в статье 35: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1 дополнить абзацем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«Решение о назначении выборов депутатов Совета депутатов сельсовета принимается Советом депутатов не ранее чем за 90 дней и не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позднее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чем за 80 дней до дня голосования. 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2 после слова «итогов» дополнить словом «голосования»;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3 после слова «Итоги» дополнить словом «муниципальных», после слова «опубликованию» дополнить словом «(обнародованию)»;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1.25. статью 36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«Статья 36. Голосование по отзыву депутата Совета депутатов поселения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 Основанием для отзыва депутата Совета депутатов поселения являются конкретные противоправные решения, действия или бездействия, выразившиеся в невыполнении депутатских обязанностей, нарушении Конституции Российской Федерации, федеральных законов, законов Красноярского края, настоящего Устава.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Указанные обстоятельства должны быть подтверждены в судебном порядке.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2. Депутат не менее чем за 7 дней предупреждается о проведении собрания избирателей, на котором рассматривается вопрос о возбуждении вопроса о его отзыве, вправе участвовать в данном заседании, давать объяснения. Сообщение о проведении собрания должно быть опубликовано не менее чем за 7 дней до его проведения в порядке, предусмотренном для опубликования муниципальных нормативных правовых актов.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Вопрос об отзыве депутата не может быть возбужден ранее, чем через 6 месяцев с момента его избрания или голосования по отзыву данного депутата, если он в результате такого голосования не был лишен полномочий. Вопрос об отзыве депутата также не может быть возбужден в последние 6 месяцев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полномочий Совета депутатов поселения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4. Голосование по отзыву депутата Совета поселения, считается состоявшимся, если в голосовании приняло участие более половины избирателей, зарегистрированных на территории данного избирательного округа.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5. Депутат Совета депутатов поселения считается отозванным, если за отзыв проголосовало не менее половины избирателей, зарегистрированных в избирательном округе, по которому был избран депутат.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6. Итоги голосования по отзыву депутата Совета депутатов поселения подлежат официальному опубликованию (обнародованию) и вступают в силу не ранее даты их официального опубликования (обнародования).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7. Возбуждение вопроса об отзыве депутата, назначение и проведение голосования по отзыву, определение итогов голосования производится в порядке, установленном федеральным законом и принятым в соответствии с ним законом Красноярского края для проведения местного референдума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1.26. в статье 37: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пункты 2, 3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«2. Голосование по вопросам изменения границ сельсовета, преобразования сельсовета считается состоявшимся, если в нем приняло 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участие более половины жителей сельсовета или части сельсовета, обладающих избирательным правом.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3. Согласие населения на изменение границ сельсовета, преобразование сельсовета считается полученным, если за указанные изменение, преобразование проголосовало более половины принявших участие в голосовании жителей сельсовета или части сельсовета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4 после слова «референдума» дополнить словами «, с учетом особенностей, установленных Федеральным законом от 06.10.2003 № 131-ФЗ «Об общих принципах организации местного самоуправления»;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1.27. статью 38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«Статья 38. Правотворческая инициатива граждан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 С правотворческой инициативой может выступить инициативная группа граждан, обладающих избирательным правом, в порядке, установленном нормативным правовым актом Совета депутатов.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поселений, обладающих избирательным правом.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2. 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 поселений, к компетенции которых относится принятие соответствующего акта, в течение трех месяцев со дня внесения.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3. Для осуществления правотворческой инициативы регистрации инициативной группы не требуется.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4.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1.28. в пункте 2 статьи 43 слово «общие»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1.29. в наименовании статьи 45 слова «Общие собрания» заменить словом «Собрания»;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1.30. в пункте 1 статьи 46 слова «могут проводиться» заменить словом «проводятся», слово «общих»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1.31. в пункте 2 статьи 54 слова «муниципальной собственности» заменить словами «муниципального имущества»;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1.32. последнее предложение пункта 2 статью 59 дополнить словами «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а в случаях, предусмотренных пунктами 4.1 и 4.3 части 1 статьи 25.1 Федерального закона от 06.10.2003 № 131-ФЗ «Об общих принципах организации местного самоуправления в Российской Федерации», на сходе граждан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1.33. в статье 56: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1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«1. Составление проекта бюджета основывается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положениях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основных направлениях бюджетной, налоговой и таможенно-тарифной политики Российской Федерации (основных направлениях бюджетной и налоговой политики Красноярского края, основных направлениях бюджетной и налоговой политики муниципальных образований);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прогнозе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социально-экономического развития;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бюджетном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прогнозе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(проекте бюджетного прогноза, проекте изменений бюджетного прогноза) на долгосрочный период;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1.34. главу 10 дополнить статьей 62.1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«Статья 62.1. Владение, пользование и распоряжение муниципальным имуществом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 Администрация сельсовета от имени поселения владеет, пользуется и распоряжается имуществом, находящимся в муниципальной собственности поселения в соответствии с Конституцией Российской Федерации, федеральными и краевыми законами, настоящим Уставом, а также нормативными правовыми актами Совета депутатов поселения.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2. Администрация сельсовета вправе передавать имущество поселения во временное или постоянное пользование физическим и юридическим лицам, органам государственной власти Российской Федерации и Красноярского края, органам местного самоуправления иных муниципальных образований в соответствии с действующим законодательством, настоящим уставом, решениями Совета депутатов поселения.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3. Муниципальное образование может создавать муниципальные предприятия и учреждения, участвовать в создании хозяйственных обществ, в том числе межмуниципальных, необходимых для осуществления полномочий по решению вопросов местного значения поселения.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Функции и полномочия учредителя в отношении муниципальных предприятий и учреждений осуществляет Администрация сельсовета.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сельсовета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данных предприятий и учреждений, заслушивает отчеты об их деятельности.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4. Руководители муниципальных предприятий и учреждений направляют отчеты о деятельности данных предприятий и учреждений в Администрацию сельсовета, не позднее 5 числа  каждого квартала (необходимо указать срок предоставления отчета).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Администрация сельсовета в течение 10 назначает дату для заслушивания отчетов. По результатам заслушивания принимается решение </w:t>
      </w: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 итоговой оценке деятельности соответствующего предприятия или учреждения.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Совета депутатов или (орган местного самоуправления, осуществляющий функции и полномочия учредителя или уполномоченное должностное лицо) отчеты о деятельности предприятий и учреждений могут заслушиваться на заседаниях Совета депутатов.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(Порядок заслушивания отчетов о деятельности муниципальных предприятий и учреждений, предусмотренный в пункте 4 настоящей статьи, может быть изменен или дополнен, с учетом специфики Вашего муниципального образования.)»;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1.35. в статье 61 слово «законодательством» заменить словами «федеральными законами», дополнить абзацем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«Жители поселения вправе отозвать депутата Совета депутатов поселения в соответствии с федеральными и краевыми законами, а также настоящим Уставом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1.36. в статье 62 слова «в соответствии с Федеральным законом «Об общих принципах организации местного самоуправления в Российской Федерации» исключить;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1.37. в статье 63: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3, начинающийся со слов «3. Проект», считать пунктом 1 и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«1. Проект устава сельсовета, проект муниципального правового акта о внесении изменений и дополнений в устав сельсовета не позднее чем за 30 дней до дня рассмотрения вопроса о принятии устава сельсовета, внесении изменений и дополнений в устав сельсовета подлежат официальному опубликовани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ю(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обнародованию) с одновременным опубликованием (обнародованием) установленного Советом депутатов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Федераци</w:t>
      </w:r>
      <w:proofErr w:type="spell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, федеральных законов, Устава или законов Красноярского края в целях приведения данного устава в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соответствие с этими нормативными правовыми актами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.»,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1.38. в статье 65: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пункт 1 изложить в следующей редакции: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«1. Настоящий Устав, муниципальный правовой акт о внесении изменений и дополнений в настоящий Устав подлежат официальному опубликованию (обнародованию) после их государственной регистрации и вступают в силу в день, следующий за днем, их официального опубликования (обнародования).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Глава поселения обязан опубликовать (обнародовать) зарегистрированные устав поселения, муниципальный правовой акт о внесении изменений и дополнений в устав поселения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образования, решении о внесении изменений в устав муниципального образования в государственный реестр уставов муниципальных образований Красноярского края.»;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- дополнить пунктом 11 следующего содержания: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«11. Действие подпункта 23 пункта 1 статьи 7 Устава приостановлено до 01.01.2024 в соответствии с Законом Красноярского края от 23.12.2021 № 2-358 «О внесении изменений в статью 1 Закона края «О закреплении вопросов местного значения за сельскими поселениями Красноярского края».».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 сельсовета.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Глава Черемушкинского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4. Настоящее Решение вступает в силу в день, следующий за днем, его официального опубликования  в газете «Сельская новь»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Совета депутатов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Н.Н.Ильина</w:t>
      </w:r>
      <w:proofErr w:type="spell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Pr="001F6664" w:rsidRDefault="001F6664" w:rsidP="001F666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сельсовета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>М.А.Полухин</w:t>
      </w:r>
      <w:proofErr w:type="spellEnd"/>
      <w:r w:rsidRPr="001F66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</w:p>
    <w:p w:rsidR="001F6664" w:rsidRPr="001F6664" w:rsidRDefault="001F6664" w:rsidP="001F6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Default="001F6664" w:rsidP="005F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6664" w:rsidRDefault="001F6664" w:rsidP="005F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F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291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305F6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2DF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15F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6664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1658"/>
    <w:rsid w:val="009C2279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2EA2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B495-202C-4C3F-B88E-FD2ACCAA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2022-05-11T02:12:00Z</cp:lastPrinted>
  <dcterms:created xsi:type="dcterms:W3CDTF">2021-03-15T04:12:00Z</dcterms:created>
  <dcterms:modified xsi:type="dcterms:W3CDTF">2022-05-11T04:25:00Z</dcterms:modified>
</cp:coreProperties>
</file>