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="0" w:after="280"/>
        <w:jc w:val="center"/>
        <w:rPr/>
      </w:pPr>
      <w:r>
        <w:rPr>
          <w:color w:val="000000"/>
          <w:sz w:val="27"/>
          <w:szCs w:val="27"/>
        </w:rPr>
        <w:t xml:space="preserve"> </w:t>
      </w:r>
    </w:p>
    <w:p>
      <w:pPr>
        <w:pStyle w:val="NormalWeb"/>
        <w:spacing w:before="280" w:after="280"/>
        <w:jc w:val="center"/>
        <w:rPr/>
      </w:pPr>
      <w:r>
        <w:rPr>
          <w:color w:val="000000"/>
          <w:sz w:val="27"/>
          <w:szCs w:val="27"/>
        </w:rPr>
        <w:t>КРАСНОЯРСКИЙ КРАЙ БАЛАХТИНСКИЙ РАЙОН</w:t>
      </w:r>
    </w:p>
    <w:p>
      <w:pPr>
        <w:pStyle w:val="NormalWeb"/>
        <w:spacing w:before="280" w:after="280"/>
        <w:jc w:val="center"/>
        <w:rPr/>
      </w:pPr>
      <w:r>
        <w:rPr>
          <w:color w:val="000000"/>
          <w:sz w:val="27"/>
          <w:szCs w:val="27"/>
        </w:rPr>
        <w:t xml:space="preserve">ЧЕРЕМУШКИНСКИЙ </w:t>
      </w:r>
      <w:r>
        <w:rPr>
          <w:color w:val="000000"/>
          <w:sz w:val="27"/>
          <w:szCs w:val="27"/>
        </w:rPr>
        <w:t>СЕЛЬСКИЙ СОВЕТ ДЕПУТАТОВ</w:t>
      </w:r>
    </w:p>
    <w:p>
      <w:pPr>
        <w:pStyle w:val="NormalWeb"/>
        <w:spacing w:before="280" w:after="28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РЕШЕНИЕ</w:t>
      </w:r>
    </w:p>
    <w:p>
      <w:pPr>
        <w:pStyle w:val="NormalWeb"/>
        <w:spacing w:before="280" w:after="280"/>
        <w:rPr/>
      </w:pPr>
      <w:r>
        <w:rPr>
          <w:color w:val="000000"/>
          <w:sz w:val="27"/>
          <w:szCs w:val="27"/>
        </w:rPr>
        <w:t>от 21.12.</w:t>
      </w:r>
      <w:r>
        <w:rPr>
          <w:color w:val="000000"/>
          <w:sz w:val="27"/>
          <w:szCs w:val="27"/>
        </w:rPr>
        <w:t xml:space="preserve">2021г.                                </w:t>
      </w:r>
      <w:r>
        <w:rPr>
          <w:color w:val="000000"/>
          <w:sz w:val="27"/>
          <w:szCs w:val="27"/>
        </w:rPr>
        <w:t xml:space="preserve">п.Черемушки             </w:t>
      </w:r>
      <w:r>
        <w:rPr>
          <w:color w:val="000000"/>
          <w:sz w:val="27"/>
          <w:szCs w:val="27"/>
        </w:rPr>
        <w:t xml:space="preserve"> № </w:t>
      </w:r>
      <w:r>
        <w:rPr>
          <w:color w:val="000000"/>
          <w:sz w:val="27"/>
          <w:szCs w:val="27"/>
        </w:rPr>
        <w:t>10-57р</w:t>
      </w:r>
      <w:r>
        <w:rPr>
          <w:color w:val="000000"/>
          <w:sz w:val="27"/>
          <w:szCs w:val="27"/>
        </w:rPr>
        <w:t xml:space="preserve">  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 передаче полномочий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 осуществлению внешнего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>муниципального финансового контроля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>В соответствии с Бюджетным кодексом Российской Федерации, Федеральным законом от 06.10.2013 №131-ФЗ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руководствуясь Устав</w:t>
      </w:r>
      <w:r>
        <w:rPr>
          <w:color w:val="000000"/>
          <w:sz w:val="27"/>
          <w:szCs w:val="27"/>
        </w:rPr>
        <w:t>ом Черемушкинского</w:t>
      </w:r>
      <w:r>
        <w:rPr>
          <w:color w:val="000000"/>
          <w:sz w:val="27"/>
          <w:szCs w:val="27"/>
        </w:rPr>
        <w:t xml:space="preserve"> сельсовета Балахтинского района, </w:t>
      </w:r>
      <w:r>
        <w:rPr>
          <w:color w:val="000000"/>
          <w:sz w:val="27"/>
          <w:szCs w:val="27"/>
        </w:rPr>
        <w:t>Черемушкинский</w:t>
      </w:r>
      <w:r>
        <w:rPr>
          <w:color w:val="000000"/>
          <w:sz w:val="27"/>
          <w:szCs w:val="27"/>
        </w:rPr>
        <w:t xml:space="preserve"> сельский Совет депутатов 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                                            </w:t>
      </w:r>
      <w:r>
        <w:rPr>
          <w:color w:val="000000"/>
          <w:sz w:val="27"/>
          <w:szCs w:val="27"/>
        </w:rPr>
        <w:t>РЕШИЛ: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1. Передать Контрольно- Счетному органу </w:t>
      </w:r>
      <w:r>
        <w:rPr>
          <w:color w:val="000000"/>
          <w:sz w:val="27"/>
          <w:szCs w:val="27"/>
        </w:rPr>
        <w:t>муниципального образования</w:t>
      </w:r>
      <w:r>
        <w:rPr>
          <w:color w:val="000000"/>
          <w:sz w:val="27"/>
          <w:szCs w:val="27"/>
        </w:rPr>
        <w:t xml:space="preserve"> Балахтинск</w:t>
      </w:r>
      <w:r>
        <w:rPr>
          <w:color w:val="000000"/>
          <w:sz w:val="27"/>
          <w:szCs w:val="27"/>
        </w:rPr>
        <w:t>ий</w:t>
      </w:r>
      <w:r>
        <w:rPr>
          <w:color w:val="000000"/>
          <w:sz w:val="27"/>
          <w:szCs w:val="27"/>
        </w:rPr>
        <w:t xml:space="preserve"> район</w:t>
      </w:r>
      <w:bookmarkStart w:id="0" w:name="_GoBack"/>
      <w:bookmarkEnd w:id="0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с 01.01.2022г по 31.12.2022г, включительно,</w:t>
      </w:r>
      <w:r>
        <w:rPr>
          <w:color w:val="000000"/>
          <w:sz w:val="27"/>
          <w:szCs w:val="27"/>
        </w:rPr>
        <w:t xml:space="preserve"> полномочия по осуществлению внешнего муниципального финансового контроля.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2. Председателю </w:t>
      </w:r>
      <w:r>
        <w:rPr>
          <w:color w:val="000000"/>
          <w:sz w:val="27"/>
          <w:szCs w:val="27"/>
        </w:rPr>
        <w:t>Черемушкинского</w:t>
      </w:r>
      <w:r>
        <w:rPr>
          <w:color w:val="000000"/>
          <w:sz w:val="27"/>
          <w:szCs w:val="27"/>
        </w:rPr>
        <w:t xml:space="preserve"> сельского Совета депутатов заключить соглашение с Председателем Балахтинского районного Совета депутатов о передаче полномочий по осуществлению внешнего муниципального финансового контроля </w:t>
      </w:r>
      <w:r>
        <w:rPr>
          <w:color w:val="000000"/>
          <w:sz w:val="27"/>
          <w:szCs w:val="27"/>
        </w:rPr>
        <w:t>согласно пункту 1 настоящего решения в срок не позднее 29 декабря 2021года</w:t>
      </w:r>
      <w:r>
        <w:rPr>
          <w:color w:val="000000"/>
          <w:sz w:val="27"/>
          <w:szCs w:val="27"/>
        </w:rPr>
        <w:t>.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3. Решение вступает в силу </w:t>
      </w:r>
      <w:r>
        <w:rPr>
          <w:color w:val="000000"/>
          <w:sz w:val="27"/>
          <w:szCs w:val="27"/>
        </w:rPr>
        <w:t>в день, следующий за днем</w:t>
      </w:r>
      <w:r>
        <w:rPr>
          <w:color w:val="000000"/>
          <w:sz w:val="27"/>
          <w:szCs w:val="27"/>
        </w:rPr>
        <w:t xml:space="preserve"> его официального опубликования в </w:t>
      </w:r>
      <w:r>
        <w:rPr>
          <w:color w:val="000000"/>
          <w:sz w:val="27"/>
          <w:szCs w:val="27"/>
        </w:rPr>
        <w:t>газете «Сельская новь»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 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Председатель </w:t>
      </w:r>
      <w:r>
        <w:rPr>
          <w:color w:val="000000"/>
          <w:sz w:val="27"/>
          <w:szCs w:val="27"/>
        </w:rPr>
        <w:t>Черемушкинского</w:t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>с</w:t>
      </w:r>
      <w:r>
        <w:rPr>
          <w:color w:val="000000"/>
          <w:sz w:val="27"/>
          <w:szCs w:val="27"/>
        </w:rPr>
        <w:t xml:space="preserve">ельского Совета депутатов                                              </w:t>
      </w:r>
      <w:r>
        <w:rPr>
          <w:color w:val="000000"/>
          <w:sz w:val="27"/>
          <w:szCs w:val="27"/>
        </w:rPr>
        <w:t>Н.Н.Ильина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>Г</w:t>
      </w:r>
      <w:r>
        <w:rPr>
          <w:color w:val="000000"/>
          <w:sz w:val="27"/>
          <w:szCs w:val="27"/>
        </w:rPr>
        <w:t>лава сельсовета                                                                М.А. Полухин</w:t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>
          <w:color w:val="000000"/>
          <w:sz w:val="27"/>
          <w:szCs w:val="27"/>
        </w:rPr>
      </w:pPr>
      <w:r>
        <w:rPr/>
      </w:r>
    </w:p>
    <w:p>
      <w:pPr>
        <w:pStyle w:val="NormalWeb"/>
        <w:spacing w:beforeAutospacing="0" w:before="0" w:afterAutospacing="0" w:after="0"/>
        <w:rPr/>
      </w:pPr>
      <w:r>
        <w:rPr>
          <w:color w:val="000000"/>
          <w:sz w:val="27"/>
          <w:szCs w:val="27"/>
        </w:rPr>
        <w:t xml:space="preserve"> 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3f1ded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882ce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3f1de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Ultra_Office/6.2.3.2$Windows_x86 LibreOffice_project/</Application>
  <Pages>1</Pages>
  <Words>158</Words>
  <Characters>1231</Characters>
  <CharactersWithSpaces>1576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2019-12-16T03:59:00Z</dcterms:created>
  <dc:creator>Пользователь</dc:creator>
  <dc:description/>
  <dc:language>ru-RU</dc:language>
  <cp:lastModifiedBy/>
  <cp:lastPrinted>2021-12-22T14:31:09Z</cp:lastPrinted>
  <dcterms:modified xsi:type="dcterms:W3CDTF">2021-12-22T14:32:07Z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