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6D0C2" w14:textId="175202CB" w:rsidR="00777F8F" w:rsidRDefault="00777F8F" w:rsidP="00E326BB">
      <w:pPr>
        <w:tabs>
          <w:tab w:val="left" w:pos="6873"/>
        </w:tabs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663DBD90" w14:textId="77777777" w:rsidR="00777F8F" w:rsidRDefault="00777F8F" w:rsidP="00777F8F">
      <w:pPr>
        <w:tabs>
          <w:tab w:val="left" w:pos="6873"/>
        </w:tabs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14:paraId="757CF034" w14:textId="77777777" w:rsidR="00777F8F" w:rsidRDefault="00777F8F" w:rsidP="00777F8F">
      <w:pPr>
        <w:tabs>
          <w:tab w:val="left" w:pos="6873"/>
        </w:tabs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14:paraId="30BF2CCD" w14:textId="77777777" w:rsidR="00777F8F" w:rsidRPr="007367F4" w:rsidRDefault="00777F8F" w:rsidP="00777F8F">
      <w:pPr>
        <w:tabs>
          <w:tab w:val="left" w:pos="6873"/>
        </w:tabs>
        <w:spacing w:line="19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67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ОТЧЁТ   </w:t>
      </w:r>
    </w:p>
    <w:p w14:paraId="367494E6" w14:textId="7400A830" w:rsidR="00777F8F" w:rsidRPr="007367F4" w:rsidRDefault="00777F8F" w:rsidP="00E326BB">
      <w:pPr>
        <w:tabs>
          <w:tab w:val="left" w:pos="6873"/>
        </w:tabs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7F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326BB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Pr="007367F4">
        <w:rPr>
          <w:rFonts w:ascii="Times New Roman" w:hAnsi="Times New Roman" w:cs="Times New Roman"/>
          <w:b/>
          <w:bCs/>
          <w:sz w:val="28"/>
          <w:szCs w:val="28"/>
        </w:rPr>
        <w:t xml:space="preserve"> плана</w:t>
      </w:r>
      <w:r w:rsidR="00E326BB">
        <w:rPr>
          <w:rFonts w:ascii="Times New Roman" w:hAnsi="Times New Roman" w:cs="Times New Roman"/>
          <w:b/>
          <w:bCs/>
          <w:sz w:val="28"/>
          <w:szCs w:val="28"/>
        </w:rPr>
        <w:t xml:space="preserve"> (программы)</w:t>
      </w:r>
      <w:r w:rsidRPr="007367F4">
        <w:rPr>
          <w:rFonts w:ascii="Times New Roman" w:hAnsi="Times New Roman" w:cs="Times New Roman"/>
          <w:b/>
          <w:bCs/>
          <w:sz w:val="28"/>
          <w:szCs w:val="28"/>
        </w:rPr>
        <w:t xml:space="preserve"> приватизации</w:t>
      </w:r>
      <w:r w:rsidR="00E326B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имущества</w:t>
      </w:r>
      <w:r w:rsidRPr="007367F4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C208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367F4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904"/>
        <w:gridCol w:w="2126"/>
        <w:gridCol w:w="1979"/>
      </w:tblGrid>
      <w:tr w:rsidR="00777F8F" w14:paraId="550193FE" w14:textId="77777777" w:rsidTr="00221905">
        <w:tc>
          <w:tcPr>
            <w:tcW w:w="2336" w:type="dxa"/>
          </w:tcPr>
          <w:p w14:paraId="0C77C3F1" w14:textId="14BC1C3F" w:rsidR="00777F8F" w:rsidRPr="007367F4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04" w:type="dxa"/>
          </w:tcPr>
          <w:p w14:paraId="69A49957" w14:textId="70BF20E1" w:rsidR="00777F8F" w:rsidRPr="007367F4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4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  <w:tc>
          <w:tcPr>
            <w:tcW w:w="2126" w:type="dxa"/>
          </w:tcPr>
          <w:p w14:paraId="6A9B7F8F" w14:textId="6DD67049" w:rsidR="00777F8F" w:rsidRPr="007367F4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4">
              <w:rPr>
                <w:rFonts w:ascii="Times New Roman" w:hAnsi="Times New Roman" w:cs="Times New Roman"/>
                <w:sz w:val="28"/>
                <w:szCs w:val="28"/>
              </w:rPr>
              <w:t xml:space="preserve">Срок приватизация </w:t>
            </w:r>
          </w:p>
        </w:tc>
        <w:tc>
          <w:tcPr>
            <w:tcW w:w="1979" w:type="dxa"/>
          </w:tcPr>
          <w:p w14:paraId="6A7992CC" w14:textId="067FBB8C" w:rsidR="00777F8F" w:rsidRPr="007367F4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4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777F8F" w14:paraId="68AD6873" w14:textId="77777777" w:rsidTr="00221905">
        <w:tc>
          <w:tcPr>
            <w:tcW w:w="2336" w:type="dxa"/>
          </w:tcPr>
          <w:p w14:paraId="38976917" w14:textId="3C89FBB0" w:rsidR="00777F8F" w:rsidRDefault="00C20889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889">
              <w:rPr>
                <w:rFonts w:ascii="Times New Roman" w:hAnsi="Times New Roman" w:cs="Times New Roman"/>
                <w:sz w:val="28"/>
                <w:szCs w:val="28"/>
              </w:rPr>
              <w:t>Сухогрузная баржа-площадка</w:t>
            </w:r>
          </w:p>
        </w:tc>
        <w:tc>
          <w:tcPr>
            <w:tcW w:w="2904" w:type="dxa"/>
          </w:tcPr>
          <w:p w14:paraId="2FBDC14C" w14:textId="77777777" w:rsidR="00DB4D28" w:rsidRDefault="00B52EBC" w:rsidP="00C20889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судна и его номер: БП-57, класс судна: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1,2; Проект №81210/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№1270, Год и место постройки: 1988г., г. Улан-Удэ, </w:t>
            </w:r>
          </w:p>
          <w:p w14:paraId="1C13EEAD" w14:textId="1DAD3B0E" w:rsidR="00C20889" w:rsidRPr="00C20889" w:rsidRDefault="00B52EBC" w:rsidP="00C20889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сборка-1990, КССВ. </w:t>
            </w:r>
          </w:p>
          <w:p w14:paraId="23A76DD3" w14:textId="048380C7" w:rsidR="00221905" w:rsidRPr="00C20889" w:rsidRDefault="00221905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2D02A7" w14:textId="7585EFCF" w:rsidR="00777F8F" w:rsidRDefault="00C20889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979" w:type="dxa"/>
          </w:tcPr>
          <w:p w14:paraId="7ECBBA0C" w14:textId="53F7813A" w:rsidR="00777F8F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 не состоялась из-за отсутствия спроса</w:t>
            </w:r>
          </w:p>
        </w:tc>
      </w:tr>
      <w:tr w:rsidR="00777F8F" w14:paraId="48899756" w14:textId="77777777" w:rsidTr="00221905">
        <w:tc>
          <w:tcPr>
            <w:tcW w:w="2336" w:type="dxa"/>
          </w:tcPr>
          <w:p w14:paraId="5F8CFAFD" w14:textId="71AA5C51" w:rsidR="00777F8F" w:rsidRDefault="00C20889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889">
              <w:rPr>
                <w:rFonts w:ascii="Times New Roman" w:hAnsi="Times New Roman" w:cs="Times New Roman"/>
                <w:sz w:val="28"/>
                <w:szCs w:val="28"/>
              </w:rPr>
              <w:t>Теплоход, разъездное судно</w:t>
            </w:r>
          </w:p>
        </w:tc>
        <w:tc>
          <w:tcPr>
            <w:tcW w:w="2904" w:type="dxa"/>
          </w:tcPr>
          <w:p w14:paraId="3E859560" w14:textId="347022C5" w:rsidR="00777F8F" w:rsidRPr="007367F4" w:rsidRDefault="00856FF4" w:rsidP="00856FF4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ЦКБ-19, пр. 376У, мощность главных двигателей 110кВт, дата и место постройки: 1968г. г. Сосновка.</w:t>
            </w:r>
          </w:p>
        </w:tc>
        <w:tc>
          <w:tcPr>
            <w:tcW w:w="2126" w:type="dxa"/>
          </w:tcPr>
          <w:p w14:paraId="25C05912" w14:textId="2E4DC898" w:rsidR="00777F8F" w:rsidRDefault="00C20889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979" w:type="dxa"/>
          </w:tcPr>
          <w:p w14:paraId="5F25CF2B" w14:textId="36252EAF" w:rsidR="00777F8F" w:rsidRDefault="007367F4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 не состоялась из-за отсутствия спроса</w:t>
            </w:r>
          </w:p>
        </w:tc>
      </w:tr>
    </w:tbl>
    <w:p w14:paraId="6BC498F8" w14:textId="30749BA3" w:rsidR="00777F8F" w:rsidRPr="00777F8F" w:rsidRDefault="00777F8F" w:rsidP="00777F8F">
      <w:pPr>
        <w:tabs>
          <w:tab w:val="left" w:pos="6873"/>
        </w:tabs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777F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F8F" w:rsidRPr="0077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9670A" w14:textId="77777777" w:rsidR="000E1A06" w:rsidRDefault="000E1A06" w:rsidP="00777F8F">
      <w:pPr>
        <w:spacing w:after="0" w:line="240" w:lineRule="auto"/>
      </w:pPr>
      <w:r>
        <w:separator/>
      </w:r>
    </w:p>
  </w:endnote>
  <w:endnote w:type="continuationSeparator" w:id="0">
    <w:p w14:paraId="35D0360F" w14:textId="77777777" w:rsidR="000E1A06" w:rsidRDefault="000E1A06" w:rsidP="0077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A0F10" w14:textId="77777777" w:rsidR="000E1A06" w:rsidRDefault="000E1A06" w:rsidP="00777F8F">
      <w:pPr>
        <w:spacing w:after="0" w:line="240" w:lineRule="auto"/>
      </w:pPr>
      <w:r>
        <w:separator/>
      </w:r>
    </w:p>
  </w:footnote>
  <w:footnote w:type="continuationSeparator" w:id="0">
    <w:p w14:paraId="3CE91BA2" w14:textId="77777777" w:rsidR="000E1A06" w:rsidRDefault="000E1A06" w:rsidP="0077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8F"/>
    <w:rsid w:val="000E1A06"/>
    <w:rsid w:val="00221905"/>
    <w:rsid w:val="007367F4"/>
    <w:rsid w:val="0077187F"/>
    <w:rsid w:val="00777F8F"/>
    <w:rsid w:val="00856FF4"/>
    <w:rsid w:val="00885BF1"/>
    <w:rsid w:val="00B52EBC"/>
    <w:rsid w:val="00C137E2"/>
    <w:rsid w:val="00C20889"/>
    <w:rsid w:val="00DB4D28"/>
    <w:rsid w:val="00E326BB"/>
    <w:rsid w:val="00ED4386"/>
    <w:rsid w:val="00F05F20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B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F8F"/>
  </w:style>
  <w:style w:type="paragraph" w:styleId="a5">
    <w:name w:val="footer"/>
    <w:basedOn w:val="a"/>
    <w:link w:val="a6"/>
    <w:uiPriority w:val="99"/>
    <w:unhideWhenUsed/>
    <w:rsid w:val="0077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F8F"/>
  </w:style>
  <w:style w:type="table" w:styleId="a7">
    <w:name w:val="Table Grid"/>
    <w:basedOn w:val="a1"/>
    <w:uiPriority w:val="39"/>
    <w:rsid w:val="0077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F8F"/>
  </w:style>
  <w:style w:type="paragraph" w:styleId="a5">
    <w:name w:val="footer"/>
    <w:basedOn w:val="a"/>
    <w:link w:val="a6"/>
    <w:uiPriority w:val="99"/>
    <w:unhideWhenUsed/>
    <w:rsid w:val="0077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F8F"/>
  </w:style>
  <w:style w:type="table" w:styleId="a7">
    <w:name w:val="Table Grid"/>
    <w:basedOn w:val="a1"/>
    <w:uiPriority w:val="39"/>
    <w:rsid w:val="0077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7</cp:revision>
  <dcterms:created xsi:type="dcterms:W3CDTF">2025-05-14T04:19:00Z</dcterms:created>
  <dcterms:modified xsi:type="dcterms:W3CDTF">2025-05-14T04:32:00Z</dcterms:modified>
</cp:coreProperties>
</file>