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F5" w:rsidRPr="00B4026C" w:rsidRDefault="00BA340B" w:rsidP="00B4026C">
      <w:pPr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0" w:name="_GoBack"/>
      <w:r w:rsidRPr="00B4026C">
        <w:rPr>
          <w:rFonts w:ascii="Arial" w:hAnsi="Arial" w:cs="Arial"/>
          <w:b/>
          <w:sz w:val="24"/>
          <w:szCs w:val="24"/>
        </w:rPr>
        <w:t xml:space="preserve">    </w:t>
      </w:r>
      <w:r w:rsidR="002E07F5" w:rsidRPr="00B4026C">
        <w:rPr>
          <w:rFonts w:ascii="Arial" w:hAnsi="Arial" w:cs="Arial"/>
          <w:b/>
          <w:sz w:val="24"/>
          <w:szCs w:val="24"/>
        </w:rPr>
        <w:t>АДМИНИСТРАЦИЯ ЧЕРЕМУШКИНСКОГО  CЕЛЬСОВЕТА</w:t>
      </w:r>
    </w:p>
    <w:p w:rsidR="002E07F5" w:rsidRPr="00B4026C" w:rsidRDefault="00BA340B" w:rsidP="00B4026C">
      <w:pPr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t xml:space="preserve">    </w:t>
      </w:r>
      <w:r w:rsidR="002E07F5" w:rsidRPr="00B4026C">
        <w:rPr>
          <w:rFonts w:ascii="Arial" w:hAnsi="Arial" w:cs="Arial"/>
          <w:b/>
          <w:sz w:val="24"/>
          <w:szCs w:val="24"/>
        </w:rPr>
        <w:t>БАЛАХТИНСКОГО РАЙОНА КРАСНОЯРСКОГО КРАЯ</w:t>
      </w:r>
    </w:p>
    <w:p w:rsidR="002E07F5" w:rsidRPr="00B4026C" w:rsidRDefault="002E07F5" w:rsidP="00B4026C">
      <w:pPr>
        <w:jc w:val="left"/>
        <w:outlineLvl w:val="0"/>
        <w:rPr>
          <w:rFonts w:ascii="Arial" w:hAnsi="Arial" w:cs="Arial"/>
          <w:b/>
          <w:sz w:val="24"/>
          <w:szCs w:val="24"/>
        </w:rPr>
      </w:pPr>
    </w:p>
    <w:p w:rsidR="002E07F5" w:rsidRPr="00B4026C" w:rsidRDefault="002E07F5" w:rsidP="00B4026C">
      <w:pPr>
        <w:jc w:val="left"/>
        <w:outlineLvl w:val="0"/>
        <w:rPr>
          <w:rFonts w:ascii="Arial" w:hAnsi="Arial" w:cs="Arial"/>
          <w:b/>
          <w:sz w:val="24"/>
          <w:szCs w:val="24"/>
        </w:rPr>
      </w:pPr>
    </w:p>
    <w:p w:rsidR="002E07F5" w:rsidRPr="00B4026C" w:rsidRDefault="002E07F5" w:rsidP="00B4026C">
      <w:pPr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t>ПОСТАНОВЛЕНИЕ</w:t>
      </w:r>
    </w:p>
    <w:p w:rsidR="002E07F5" w:rsidRPr="00B4026C" w:rsidRDefault="002E07F5" w:rsidP="00B4026C">
      <w:pPr>
        <w:jc w:val="left"/>
        <w:rPr>
          <w:rFonts w:ascii="Arial" w:hAnsi="Arial" w:cs="Arial"/>
          <w:b/>
          <w:sz w:val="24"/>
          <w:szCs w:val="24"/>
        </w:rPr>
      </w:pPr>
    </w:p>
    <w:p w:rsidR="002E07F5" w:rsidRPr="00B4026C" w:rsidRDefault="002E07F5" w:rsidP="00B4026C">
      <w:pPr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11 декабря 2023г.             п. Черемушки                                  № 56</w:t>
      </w:r>
    </w:p>
    <w:p w:rsidR="005B473E" w:rsidRPr="00B4026C" w:rsidRDefault="005B473E" w:rsidP="00B4026C">
      <w:pPr>
        <w:jc w:val="left"/>
        <w:rPr>
          <w:rFonts w:ascii="Arial" w:hAnsi="Arial" w:cs="Arial"/>
          <w:sz w:val="24"/>
          <w:szCs w:val="24"/>
        </w:rPr>
      </w:pPr>
    </w:p>
    <w:p w:rsidR="005B473E" w:rsidRPr="00B4026C" w:rsidRDefault="005B473E" w:rsidP="00B4026C">
      <w:pPr>
        <w:jc w:val="left"/>
        <w:rPr>
          <w:rFonts w:ascii="Arial" w:hAnsi="Arial" w:cs="Arial"/>
          <w:sz w:val="24"/>
          <w:szCs w:val="24"/>
        </w:rPr>
      </w:pPr>
    </w:p>
    <w:p w:rsidR="001C3D13" w:rsidRPr="00B4026C" w:rsidRDefault="00562828" w:rsidP="00B4026C">
      <w:pPr>
        <w:spacing w:after="460" w:line="216" w:lineRule="auto"/>
        <w:ind w:left="-5" w:hanging="10"/>
        <w:jc w:val="left"/>
        <w:rPr>
          <w:rFonts w:ascii="Arial" w:hAnsi="Arial" w:cs="Arial"/>
          <w:b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t xml:space="preserve">Об утверждении Порядка проведения инвентаризации дебиторской и кредиторской задолженности администрации </w:t>
      </w:r>
      <w:r w:rsidR="002E07F5" w:rsidRPr="00B4026C">
        <w:rPr>
          <w:rFonts w:ascii="Arial" w:hAnsi="Arial" w:cs="Arial"/>
          <w:b/>
          <w:sz w:val="24"/>
          <w:szCs w:val="24"/>
        </w:rPr>
        <w:t>Черемушкинского сельсовета Балахтинского района Красноярского края</w:t>
      </w:r>
    </w:p>
    <w:p w:rsidR="001C3D13" w:rsidRPr="00B4026C" w:rsidRDefault="00562828" w:rsidP="00B4026C">
      <w:pPr>
        <w:spacing w:line="240" w:lineRule="auto"/>
        <w:ind w:right="0" w:firstLine="708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В целях достоверности финансовой отчетности</w:t>
      </w:r>
      <w:r w:rsidR="001E2C93" w:rsidRPr="00B4026C">
        <w:rPr>
          <w:rFonts w:ascii="Arial" w:hAnsi="Arial" w:cs="Arial"/>
          <w:sz w:val="24"/>
          <w:szCs w:val="24"/>
        </w:rPr>
        <w:t xml:space="preserve">, </w:t>
      </w:r>
      <w:r w:rsidRPr="00B4026C">
        <w:rPr>
          <w:rFonts w:ascii="Arial" w:hAnsi="Arial" w:cs="Arial"/>
          <w:sz w:val="24"/>
          <w:szCs w:val="24"/>
        </w:rPr>
        <w:t xml:space="preserve">в соответствии </w:t>
      </w:r>
      <w:r w:rsidR="00781E4D" w:rsidRPr="00B4026C">
        <w:rPr>
          <w:rFonts w:ascii="Arial" w:hAnsi="Arial" w:cs="Arial"/>
          <w:sz w:val="24"/>
          <w:szCs w:val="24"/>
        </w:rPr>
        <w:t xml:space="preserve">                                     </w:t>
      </w:r>
      <w:r w:rsidR="001E2C93" w:rsidRPr="00B4026C">
        <w:rPr>
          <w:rFonts w:ascii="Arial" w:hAnsi="Arial" w:cs="Arial"/>
          <w:sz w:val="24"/>
          <w:szCs w:val="24"/>
        </w:rPr>
        <w:t xml:space="preserve">со ст.11 Федерального закона от 06.12.2011 № 402-ФЗ «О бухгалтерском учете», </w:t>
      </w:r>
      <w:r w:rsidRPr="00B4026C">
        <w:rPr>
          <w:rFonts w:ascii="Arial" w:hAnsi="Arial" w:cs="Arial"/>
          <w:sz w:val="24"/>
          <w:szCs w:val="24"/>
        </w:rPr>
        <w:t xml:space="preserve"> приказом Минфина России от 13 июня 1995 г. № 49 «Об утверждении методических указаний по инвентаризации имущества и финансовых обязательств»</w:t>
      </w:r>
      <w:r w:rsidR="00781E4D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(далее — Методические указания № 49), руководствуясь Уставом муниципального образования </w:t>
      </w:r>
      <w:r w:rsidR="002E07F5" w:rsidRPr="00B4026C">
        <w:rPr>
          <w:rFonts w:ascii="Arial" w:hAnsi="Arial" w:cs="Arial"/>
          <w:sz w:val="24"/>
          <w:szCs w:val="24"/>
        </w:rPr>
        <w:t>Черемушкинский сельсовет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, </w:t>
      </w:r>
    </w:p>
    <w:p w:rsidR="00781E4D" w:rsidRPr="00B4026C" w:rsidRDefault="00781E4D" w:rsidP="00B4026C">
      <w:pPr>
        <w:spacing w:after="233" w:line="259" w:lineRule="auto"/>
        <w:ind w:left="577" w:right="0" w:hanging="10"/>
        <w:jc w:val="left"/>
        <w:rPr>
          <w:rFonts w:ascii="Arial" w:hAnsi="Arial" w:cs="Arial"/>
          <w:b/>
          <w:sz w:val="24"/>
          <w:szCs w:val="24"/>
        </w:rPr>
      </w:pPr>
    </w:p>
    <w:p w:rsidR="001C3D13" w:rsidRPr="00B4026C" w:rsidRDefault="00562828" w:rsidP="00B4026C">
      <w:pPr>
        <w:spacing w:after="233" w:line="259" w:lineRule="auto"/>
        <w:ind w:left="577" w:right="0" w:hanging="1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t>ПОСТАНОВ</w:t>
      </w:r>
      <w:r w:rsidR="001E2C93" w:rsidRPr="00B4026C">
        <w:rPr>
          <w:rFonts w:ascii="Arial" w:hAnsi="Arial" w:cs="Arial"/>
          <w:b/>
          <w:sz w:val="24"/>
          <w:szCs w:val="24"/>
        </w:rPr>
        <w:t>ЛЯЮ</w:t>
      </w:r>
      <w:r w:rsidRPr="00B4026C">
        <w:rPr>
          <w:rFonts w:ascii="Arial" w:hAnsi="Arial" w:cs="Arial"/>
          <w:b/>
          <w:sz w:val="24"/>
          <w:szCs w:val="24"/>
        </w:rPr>
        <w:t>:</w:t>
      </w:r>
    </w:p>
    <w:p w:rsidR="001C3D13" w:rsidRPr="00B4026C" w:rsidRDefault="00562828" w:rsidP="00B4026C">
      <w:pPr>
        <w:numPr>
          <w:ilvl w:val="0"/>
          <w:numId w:val="1"/>
        </w:numPr>
        <w:ind w:left="0" w:right="0" w:firstLine="409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Утвердить Порядок проведения инвентаризации дебиторской </w:t>
      </w:r>
      <w:r w:rsidR="00781E4D" w:rsidRPr="00B4026C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B4026C">
        <w:rPr>
          <w:rFonts w:ascii="Arial" w:hAnsi="Arial" w:cs="Arial"/>
          <w:sz w:val="24"/>
          <w:szCs w:val="24"/>
        </w:rPr>
        <w:t>и кредиторской задолженности Администрации</w:t>
      </w:r>
      <w:r w:rsidR="002E07F5" w:rsidRPr="00B4026C">
        <w:rPr>
          <w:rFonts w:ascii="Arial" w:hAnsi="Arial" w:cs="Arial"/>
          <w:sz w:val="24"/>
          <w:szCs w:val="24"/>
        </w:rPr>
        <w:t xml:space="preserve"> 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>.</w:t>
      </w:r>
    </w:p>
    <w:p w:rsidR="001C3D13" w:rsidRPr="00B4026C" w:rsidRDefault="00562828" w:rsidP="00B4026C">
      <w:pPr>
        <w:numPr>
          <w:ilvl w:val="0"/>
          <w:numId w:val="1"/>
        </w:numPr>
        <w:ind w:right="0" w:firstLine="409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Опубликовать (обнародовать) настоящее постановление и разместить на официальном сайте муниципального образования</w:t>
      </w:r>
      <w:r w:rsidR="002E07F5" w:rsidRPr="00B4026C">
        <w:rPr>
          <w:rFonts w:ascii="Arial" w:hAnsi="Arial" w:cs="Arial"/>
          <w:sz w:val="24"/>
          <w:szCs w:val="24"/>
        </w:rPr>
        <w:t xml:space="preserve"> Черемушкинский сельсовет Балахтинского района Красноярского края.</w:t>
      </w:r>
    </w:p>
    <w:p w:rsidR="001C3D13" w:rsidRPr="00B4026C" w:rsidRDefault="00562828" w:rsidP="00B4026C">
      <w:pPr>
        <w:numPr>
          <w:ilvl w:val="0"/>
          <w:numId w:val="1"/>
        </w:numPr>
        <w:spacing w:after="26"/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2E07F5" w:rsidRPr="00B4026C">
        <w:rPr>
          <w:rFonts w:ascii="Arial" w:hAnsi="Arial" w:cs="Arial"/>
          <w:sz w:val="24"/>
          <w:szCs w:val="24"/>
        </w:rPr>
        <w:t xml:space="preserve"> в день, следующий за днем его </w:t>
      </w:r>
      <w:r w:rsidRPr="00B4026C">
        <w:rPr>
          <w:rFonts w:ascii="Arial" w:hAnsi="Arial" w:cs="Arial"/>
          <w:sz w:val="24"/>
          <w:szCs w:val="24"/>
        </w:rPr>
        <w:t xml:space="preserve"> официального опубликования</w:t>
      </w:r>
      <w:r w:rsidR="002E07F5" w:rsidRPr="00B4026C">
        <w:rPr>
          <w:rFonts w:ascii="Arial" w:hAnsi="Arial" w:cs="Arial"/>
          <w:sz w:val="24"/>
          <w:szCs w:val="24"/>
        </w:rPr>
        <w:t xml:space="preserve"> в газете «Сельская новь»</w:t>
      </w:r>
      <w:r w:rsidRPr="00B4026C">
        <w:rPr>
          <w:rFonts w:ascii="Arial" w:hAnsi="Arial" w:cs="Arial"/>
          <w:sz w:val="24"/>
          <w:szCs w:val="24"/>
        </w:rPr>
        <w:t>.</w:t>
      </w:r>
    </w:p>
    <w:p w:rsidR="001C3D13" w:rsidRPr="00B4026C" w:rsidRDefault="00562828" w:rsidP="00B4026C">
      <w:pPr>
        <w:numPr>
          <w:ilvl w:val="0"/>
          <w:numId w:val="1"/>
        </w:numPr>
        <w:spacing w:after="911"/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Контроль за исполнением Постановления </w:t>
      </w:r>
      <w:r w:rsidRPr="00B4026C">
        <w:rPr>
          <w:rFonts w:ascii="Arial" w:hAnsi="Arial" w:cs="Arial"/>
          <w:color w:val="131313"/>
          <w:sz w:val="24"/>
          <w:szCs w:val="24"/>
        </w:rPr>
        <w:t>оставляю за собой.</w:t>
      </w:r>
    </w:p>
    <w:p w:rsidR="001E2C93" w:rsidRPr="00B4026C" w:rsidRDefault="00562828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Глава </w:t>
      </w:r>
      <w:r w:rsidR="002E07F5" w:rsidRPr="00B4026C">
        <w:rPr>
          <w:rFonts w:ascii="Arial" w:hAnsi="Arial" w:cs="Arial"/>
          <w:sz w:val="24"/>
          <w:szCs w:val="24"/>
        </w:rPr>
        <w:t>сельсовета</w:t>
      </w:r>
      <w:r w:rsidR="001E2C93" w:rsidRPr="00B4026C">
        <w:rPr>
          <w:rFonts w:ascii="Arial" w:hAnsi="Arial" w:cs="Arial"/>
          <w:sz w:val="24"/>
          <w:szCs w:val="24"/>
        </w:rPr>
        <w:t xml:space="preserve">   </w:t>
      </w:r>
      <w:r w:rsidRPr="00B4026C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781E4D" w:rsidRPr="00B4026C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2E07F5" w:rsidRPr="00B4026C">
        <w:rPr>
          <w:rFonts w:ascii="Arial" w:hAnsi="Arial" w:cs="Arial"/>
          <w:sz w:val="24"/>
          <w:szCs w:val="24"/>
        </w:rPr>
        <w:t>М.А.Полухин</w:t>
      </w:r>
      <w:proofErr w:type="spellEnd"/>
    </w:p>
    <w:p w:rsidR="001E2C93" w:rsidRPr="00B4026C" w:rsidRDefault="001E2C93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</w:p>
    <w:p w:rsidR="001E2C93" w:rsidRPr="00B4026C" w:rsidRDefault="001E2C93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</w:p>
    <w:p w:rsidR="001E2C93" w:rsidRPr="00B4026C" w:rsidRDefault="001E2C93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</w:p>
    <w:p w:rsidR="001E2C93" w:rsidRPr="00B4026C" w:rsidRDefault="001E2C93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</w:p>
    <w:p w:rsidR="001E2C93" w:rsidRPr="00B4026C" w:rsidRDefault="001E2C93" w:rsidP="00B4026C">
      <w:pPr>
        <w:spacing w:line="259" w:lineRule="auto"/>
        <w:ind w:left="-5" w:right="0" w:hanging="10"/>
        <w:jc w:val="left"/>
        <w:rPr>
          <w:rFonts w:ascii="Arial" w:hAnsi="Arial" w:cs="Arial"/>
          <w:sz w:val="24"/>
          <w:szCs w:val="24"/>
        </w:rPr>
      </w:pPr>
    </w:p>
    <w:p w:rsidR="00101B65" w:rsidRPr="00B4026C" w:rsidRDefault="00101B65" w:rsidP="00B4026C">
      <w:pPr>
        <w:spacing w:line="240" w:lineRule="auto"/>
        <w:ind w:left="6237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Утвержден </w:t>
      </w:r>
    </w:p>
    <w:p w:rsidR="0078169E" w:rsidRPr="00B4026C" w:rsidRDefault="00101B65" w:rsidP="00B4026C">
      <w:pPr>
        <w:spacing w:line="240" w:lineRule="auto"/>
        <w:ind w:left="6237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постановлением </w:t>
      </w:r>
      <w:r w:rsidR="002E07F5" w:rsidRPr="00B4026C">
        <w:rPr>
          <w:rFonts w:ascii="Arial" w:hAnsi="Arial" w:cs="Arial"/>
          <w:sz w:val="24"/>
          <w:szCs w:val="24"/>
        </w:rPr>
        <w:t>Черемушкинского сельсовета</w:t>
      </w:r>
    </w:p>
    <w:p w:rsidR="001C3D13" w:rsidRPr="00B4026C" w:rsidRDefault="00101B65" w:rsidP="00B4026C">
      <w:pPr>
        <w:spacing w:line="240" w:lineRule="auto"/>
        <w:ind w:left="6237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от </w:t>
      </w:r>
      <w:r w:rsidR="002E07F5" w:rsidRPr="00B4026C">
        <w:rPr>
          <w:rFonts w:ascii="Arial" w:hAnsi="Arial" w:cs="Arial"/>
          <w:sz w:val="24"/>
          <w:szCs w:val="24"/>
        </w:rPr>
        <w:t>11.12.2023г.</w:t>
      </w:r>
      <w:r w:rsidRPr="00B4026C">
        <w:rPr>
          <w:rFonts w:ascii="Arial" w:hAnsi="Arial" w:cs="Arial"/>
          <w:sz w:val="24"/>
          <w:szCs w:val="24"/>
        </w:rPr>
        <w:t xml:space="preserve"> №</w:t>
      </w:r>
      <w:r w:rsidR="002E07F5" w:rsidRPr="00B4026C">
        <w:rPr>
          <w:rFonts w:ascii="Arial" w:hAnsi="Arial" w:cs="Arial"/>
          <w:sz w:val="24"/>
          <w:szCs w:val="24"/>
        </w:rPr>
        <w:t>56</w:t>
      </w:r>
    </w:p>
    <w:p w:rsidR="00562828" w:rsidRPr="00B4026C" w:rsidRDefault="00562828" w:rsidP="00B4026C">
      <w:pPr>
        <w:spacing w:line="259" w:lineRule="auto"/>
        <w:ind w:left="11" w:right="1" w:hanging="10"/>
        <w:jc w:val="left"/>
        <w:rPr>
          <w:rFonts w:ascii="Arial" w:hAnsi="Arial" w:cs="Arial"/>
          <w:b/>
          <w:sz w:val="24"/>
          <w:szCs w:val="24"/>
        </w:rPr>
      </w:pPr>
    </w:p>
    <w:p w:rsidR="00562828" w:rsidRPr="00B4026C" w:rsidRDefault="00562828" w:rsidP="00B4026C">
      <w:pPr>
        <w:spacing w:line="259" w:lineRule="auto"/>
        <w:ind w:left="11" w:right="1" w:hanging="10"/>
        <w:jc w:val="left"/>
        <w:rPr>
          <w:rFonts w:ascii="Arial" w:hAnsi="Arial" w:cs="Arial"/>
          <w:b/>
          <w:sz w:val="24"/>
          <w:szCs w:val="24"/>
        </w:rPr>
      </w:pPr>
    </w:p>
    <w:p w:rsidR="00562828" w:rsidRPr="00B4026C" w:rsidRDefault="00562828" w:rsidP="00B4026C">
      <w:pPr>
        <w:spacing w:line="259" w:lineRule="auto"/>
        <w:ind w:left="11" w:right="1" w:hanging="10"/>
        <w:jc w:val="left"/>
        <w:rPr>
          <w:rFonts w:ascii="Arial" w:hAnsi="Arial" w:cs="Arial"/>
          <w:b/>
          <w:sz w:val="24"/>
          <w:szCs w:val="24"/>
        </w:rPr>
      </w:pPr>
    </w:p>
    <w:p w:rsidR="001C3D13" w:rsidRPr="00B4026C" w:rsidRDefault="00562828" w:rsidP="00B4026C">
      <w:pPr>
        <w:spacing w:line="259" w:lineRule="auto"/>
        <w:ind w:left="11" w:right="1" w:hanging="1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lastRenderedPageBreak/>
        <w:t xml:space="preserve">ПОРЯДОК ПРОВЕДЕНИЯ ИНВЕНТАРИЗАЦИИ ДЕБИТОРСКОЙ И </w:t>
      </w:r>
    </w:p>
    <w:p w:rsidR="001C3D13" w:rsidRPr="00B4026C" w:rsidRDefault="00562828" w:rsidP="00B4026C">
      <w:pPr>
        <w:spacing w:line="259" w:lineRule="auto"/>
        <w:ind w:left="11" w:right="1" w:hanging="1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b/>
          <w:sz w:val="24"/>
          <w:szCs w:val="24"/>
        </w:rPr>
        <w:t>КРЕДИТОРСКОЙ ЗАДОЛЖЕННОСТИ АДМИНИСТРАЦИИ</w:t>
      </w:r>
      <w:r w:rsidR="002E07F5" w:rsidRPr="00B4026C">
        <w:rPr>
          <w:rFonts w:ascii="Arial" w:hAnsi="Arial" w:cs="Arial"/>
          <w:b/>
          <w:sz w:val="24"/>
          <w:szCs w:val="24"/>
        </w:rPr>
        <w:t xml:space="preserve"> ЧЕРЕМУШКИНСКОГО СЕЛЬСОВЕТА БАЛАХТИНСКОГО РАЙОНА КРАСНОЯРСКОГО КРАЯ</w:t>
      </w:r>
      <w:r w:rsidRPr="00B4026C">
        <w:rPr>
          <w:rFonts w:ascii="Arial" w:hAnsi="Arial" w:cs="Arial"/>
          <w:b/>
          <w:sz w:val="24"/>
          <w:szCs w:val="24"/>
        </w:rPr>
        <w:t xml:space="preserve"> </w:t>
      </w:r>
    </w:p>
    <w:p w:rsidR="001C3D13" w:rsidRPr="00B4026C" w:rsidRDefault="00562828" w:rsidP="00B4026C">
      <w:pPr>
        <w:spacing w:after="252" w:line="259" w:lineRule="auto"/>
        <w:ind w:left="294" w:right="284" w:hanging="1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1. Общие положения</w:t>
      </w:r>
    </w:p>
    <w:p w:rsidR="001C3D13" w:rsidRPr="00B4026C" w:rsidRDefault="00562828" w:rsidP="00B4026C">
      <w:pPr>
        <w:numPr>
          <w:ilvl w:val="1"/>
          <w:numId w:val="2"/>
        </w:numPr>
        <w:spacing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Настоящий Порядок устанавливает правила проведения инвентаризации дебиторской и кредиторской задолженности Администрации </w:t>
      </w:r>
      <w:r w:rsidR="002E07F5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 в целях осуществления контроля по расходованию средств бюджета </w:t>
      </w:r>
      <w:r w:rsidR="002E07F5" w:rsidRPr="00B4026C">
        <w:rPr>
          <w:rFonts w:ascii="Arial" w:hAnsi="Arial" w:cs="Arial"/>
          <w:sz w:val="24"/>
          <w:szCs w:val="24"/>
        </w:rPr>
        <w:t xml:space="preserve">Черемушкинского сельсовета Балахтинского района Красноярского края </w:t>
      </w:r>
      <w:r w:rsidRPr="00B4026C">
        <w:rPr>
          <w:rFonts w:ascii="Arial" w:hAnsi="Arial" w:cs="Arial"/>
          <w:sz w:val="24"/>
          <w:szCs w:val="24"/>
        </w:rPr>
        <w:t>повышения эффективности расходования средств бюджета, укрепления финансовой дисциплины.</w:t>
      </w:r>
    </w:p>
    <w:p w:rsidR="001C3D13" w:rsidRPr="00B4026C" w:rsidRDefault="00562828" w:rsidP="00B4026C">
      <w:pPr>
        <w:numPr>
          <w:ilvl w:val="1"/>
          <w:numId w:val="2"/>
        </w:numPr>
        <w:spacing w:line="240" w:lineRule="auto"/>
        <w:ind w:left="0"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Инвентаризация дебиторской и кредиторской задолженности проводится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</w:t>
      </w:r>
      <w:r w:rsidRPr="00B4026C">
        <w:rPr>
          <w:rFonts w:ascii="Arial" w:hAnsi="Arial" w:cs="Arial"/>
          <w:sz w:val="24"/>
          <w:szCs w:val="24"/>
        </w:rPr>
        <w:t>в целях:</w:t>
      </w:r>
    </w:p>
    <w:p w:rsidR="001C3D13" w:rsidRPr="00B4026C" w:rsidRDefault="00562828" w:rsidP="00B4026C">
      <w:pPr>
        <w:numPr>
          <w:ilvl w:val="0"/>
          <w:numId w:val="3"/>
        </w:numPr>
        <w:spacing w:after="38" w:line="216" w:lineRule="auto"/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укрепления финансовой дисциплины, своевременности проведения расчетов муниципальными </w:t>
      </w:r>
      <w:r w:rsidRPr="00B4026C">
        <w:rPr>
          <w:rFonts w:ascii="Arial" w:hAnsi="Arial" w:cs="Arial"/>
          <w:sz w:val="24"/>
          <w:szCs w:val="24"/>
        </w:rPr>
        <w:tab/>
        <w:t xml:space="preserve">учреждениями, </w:t>
      </w:r>
      <w:r w:rsidRPr="00B4026C">
        <w:rPr>
          <w:rFonts w:ascii="Arial" w:hAnsi="Arial" w:cs="Arial"/>
          <w:sz w:val="24"/>
          <w:szCs w:val="24"/>
        </w:rPr>
        <w:tab/>
        <w:t xml:space="preserve">Администрацией </w:t>
      </w:r>
      <w:r w:rsidR="002E07F5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ab/>
        <w:t xml:space="preserve">с физическими и юридическими лицами 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по принятым обязательствам; 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обеспечения текущего контроля за состоянием показателей дебиторской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</w:t>
      </w:r>
      <w:r w:rsidRPr="00B4026C">
        <w:rPr>
          <w:rFonts w:ascii="Arial" w:hAnsi="Arial" w:cs="Arial"/>
          <w:sz w:val="24"/>
          <w:szCs w:val="24"/>
        </w:rPr>
        <w:t>и кредиторской задолженности;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выявления изменений кредиторской задолженности на отчетную дату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</w:t>
      </w:r>
      <w:r w:rsidRPr="00B4026C">
        <w:rPr>
          <w:rFonts w:ascii="Arial" w:hAnsi="Arial" w:cs="Arial"/>
          <w:sz w:val="24"/>
          <w:szCs w:val="24"/>
        </w:rPr>
        <w:t>по сравнению с предыдущим периодом;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выявления изменений дебиторской задолженности на отчетную дату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</w:t>
      </w:r>
      <w:r w:rsidRPr="00B4026C">
        <w:rPr>
          <w:rFonts w:ascii="Arial" w:hAnsi="Arial" w:cs="Arial"/>
          <w:sz w:val="24"/>
          <w:szCs w:val="24"/>
        </w:rPr>
        <w:t>по сравнению с предыдущим периодом;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обеспечения проведения анализа причин возникновения и увеличения дебиторской и кредиторской задолженности;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своевременного принятия мер, направленных на недопущение увеличения дебиторской и кредиторской задолженности;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исключения необоснованного роста дебиторской и кредиторской задолженности и возникновения просроченной задолженности;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выработки оперативных решений по обеспечению своевременности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</w:t>
      </w:r>
      <w:r w:rsidRPr="00B4026C">
        <w:rPr>
          <w:rFonts w:ascii="Arial" w:hAnsi="Arial" w:cs="Arial"/>
          <w:sz w:val="24"/>
          <w:szCs w:val="24"/>
        </w:rPr>
        <w:t>и полноты оплаты обоснованной кредиторской задолженности для управления показателями кредиторской задолженности в оперативном режиме;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мониторинга мер по реструктуризации просроченной задолженности;</w:t>
      </w:r>
    </w:p>
    <w:p w:rsidR="001C3D13" w:rsidRPr="00B4026C" w:rsidRDefault="00562828" w:rsidP="00B4026C">
      <w:pPr>
        <w:numPr>
          <w:ilvl w:val="0"/>
          <w:numId w:val="3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прогнозирования расходной части соответствующего бюджета на текущий финансовый год. </w:t>
      </w:r>
    </w:p>
    <w:p w:rsidR="001C3D13" w:rsidRPr="00B4026C" w:rsidRDefault="00562828" w:rsidP="00B4026C">
      <w:pPr>
        <w:ind w:left="284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1.3. В Порядке применяются следующие термины и понятия:</w:t>
      </w:r>
    </w:p>
    <w:p w:rsidR="001C3D13" w:rsidRPr="00B4026C" w:rsidRDefault="00562828" w:rsidP="00B4026C">
      <w:pPr>
        <w:ind w:left="-15" w:right="0" w:firstLine="15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кредитор</w:t>
      </w:r>
      <w:r w:rsidRPr="00B4026C">
        <w:rPr>
          <w:rFonts w:ascii="Arial" w:hAnsi="Arial" w:cs="Arial"/>
          <w:sz w:val="24"/>
          <w:szCs w:val="24"/>
        </w:rPr>
        <w:t xml:space="preserve"> - физическое или юридическое лицо, перед которым муниципальное учреждение или Администрация </w:t>
      </w:r>
      <w:r w:rsidR="00DD6346" w:rsidRPr="00B4026C">
        <w:rPr>
          <w:rFonts w:ascii="Arial" w:hAnsi="Arial" w:cs="Arial"/>
          <w:sz w:val="24"/>
          <w:szCs w:val="24"/>
        </w:rPr>
        <w:t xml:space="preserve">Черемушкинского сельсовета Балахтинского района Красноярского края </w:t>
      </w:r>
      <w:r w:rsidRPr="00B4026C">
        <w:rPr>
          <w:rFonts w:ascii="Arial" w:hAnsi="Arial" w:cs="Arial"/>
          <w:sz w:val="24"/>
          <w:szCs w:val="24"/>
        </w:rPr>
        <w:t>имеет имущественное (в том числе денежное) обязательство;</w:t>
      </w:r>
    </w:p>
    <w:p w:rsidR="00781E4D" w:rsidRPr="00B4026C" w:rsidRDefault="00562828" w:rsidP="00B4026C">
      <w:pPr>
        <w:ind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дебитор</w:t>
      </w:r>
      <w:r w:rsidRPr="00B4026C">
        <w:rPr>
          <w:rFonts w:ascii="Arial" w:hAnsi="Arial" w:cs="Arial"/>
          <w:sz w:val="24"/>
          <w:szCs w:val="24"/>
        </w:rPr>
        <w:t xml:space="preserve"> - юридическое или физическое лицо, имеющее денежную или</w:t>
      </w:r>
      <w:r w:rsidR="00781E4D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имущественную задолженность по отношению к муниципальному учреждению или Администрации </w:t>
      </w:r>
      <w:r w:rsidR="00DD6346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, передавшему </w:t>
      </w:r>
      <w:r w:rsidR="0078169E" w:rsidRPr="00B4026C">
        <w:rPr>
          <w:rFonts w:ascii="Arial" w:hAnsi="Arial" w:cs="Arial"/>
          <w:sz w:val="24"/>
          <w:szCs w:val="24"/>
        </w:rPr>
        <w:t xml:space="preserve">  </w:t>
      </w:r>
      <w:r w:rsidRPr="00B4026C">
        <w:rPr>
          <w:rFonts w:ascii="Arial" w:hAnsi="Arial" w:cs="Arial"/>
          <w:sz w:val="24"/>
          <w:szCs w:val="24"/>
        </w:rPr>
        <w:t xml:space="preserve">в долг (кредит) денежные средства, материальные ценности или предоставившему отсрочку платежа; </w:t>
      </w:r>
    </w:p>
    <w:p w:rsidR="00781E4D" w:rsidRPr="00B4026C" w:rsidRDefault="00562828" w:rsidP="00B4026C">
      <w:pPr>
        <w:ind w:left="-15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дебиторская задолженность</w:t>
      </w:r>
      <w:r w:rsidRPr="00B4026C">
        <w:rPr>
          <w:rFonts w:ascii="Arial" w:hAnsi="Arial" w:cs="Arial"/>
          <w:sz w:val="24"/>
          <w:szCs w:val="24"/>
        </w:rPr>
        <w:t xml:space="preserve"> - существующее на отчетную дату имущественное требование муниципального учреждения или Администрации</w:t>
      </w:r>
      <w:r w:rsidR="00DD6346" w:rsidRPr="00B4026C">
        <w:rPr>
          <w:rFonts w:ascii="Arial" w:hAnsi="Arial" w:cs="Arial"/>
          <w:sz w:val="24"/>
          <w:szCs w:val="24"/>
        </w:rPr>
        <w:t xml:space="preserve"> 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  к другим юридическим и физическим лицам, являющимся его должниками, которое возникло в силу действия </w:t>
      </w:r>
      <w:r w:rsidRPr="00B4026C">
        <w:rPr>
          <w:rFonts w:ascii="Arial" w:hAnsi="Arial" w:cs="Arial"/>
          <w:sz w:val="24"/>
          <w:szCs w:val="24"/>
        </w:rPr>
        <w:lastRenderedPageBreak/>
        <w:t xml:space="preserve">договора или правовой нормы и расчеты по которому должны привести к притоку финансовых средств в пользу данного муниципального учреждения или Администрации </w:t>
      </w:r>
      <w:r w:rsidR="00DD6346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; </w:t>
      </w:r>
    </w:p>
    <w:p w:rsidR="00781E4D" w:rsidRPr="00B4026C" w:rsidRDefault="00562828" w:rsidP="00B4026C">
      <w:pPr>
        <w:ind w:left="-15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нереальная к взысканию дебиторская задолженность</w:t>
      </w:r>
      <w:r w:rsidRPr="00B4026C">
        <w:rPr>
          <w:rFonts w:ascii="Arial" w:hAnsi="Arial" w:cs="Arial"/>
          <w:sz w:val="24"/>
          <w:szCs w:val="24"/>
        </w:rPr>
        <w:t xml:space="preserve"> - задолженность с истекшим сроком исковой давности, а также долги, по которым в соответствии с гражданским законодательством обязательство со стороны организации-должника прекращено вследствие невозможности его исполнения, прекращение обязательства </w:t>
      </w:r>
      <w:r w:rsidR="00DD6346" w:rsidRPr="00B4026C">
        <w:rPr>
          <w:rFonts w:ascii="Arial" w:hAnsi="Arial" w:cs="Arial"/>
          <w:sz w:val="24"/>
          <w:szCs w:val="24"/>
        </w:rPr>
        <w:t xml:space="preserve">  </w:t>
      </w:r>
      <w:r w:rsidRPr="00B4026C">
        <w:rPr>
          <w:rFonts w:ascii="Arial" w:hAnsi="Arial" w:cs="Arial"/>
          <w:sz w:val="24"/>
          <w:szCs w:val="24"/>
        </w:rPr>
        <w:t xml:space="preserve">на основании акта Администрации </w:t>
      </w:r>
      <w:r w:rsidR="00DD6346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, вследствие ликвидации юридического лица или смерти гражданина; </w:t>
      </w:r>
    </w:p>
    <w:p w:rsidR="00781E4D" w:rsidRPr="00B4026C" w:rsidRDefault="00562828" w:rsidP="00B4026C">
      <w:pPr>
        <w:ind w:left="-15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кредиторская задолженность</w:t>
      </w:r>
      <w:r w:rsidRPr="00B4026C">
        <w:rPr>
          <w:rFonts w:ascii="Arial" w:hAnsi="Arial" w:cs="Arial"/>
          <w:sz w:val="24"/>
          <w:szCs w:val="24"/>
        </w:rPr>
        <w:t xml:space="preserve"> - существующее на отчетную дату обязательство муниципального учреждения или Администрации</w:t>
      </w:r>
      <w:r w:rsidR="00DD6346" w:rsidRPr="00B4026C">
        <w:rPr>
          <w:rFonts w:ascii="Arial" w:hAnsi="Arial" w:cs="Arial"/>
          <w:sz w:val="24"/>
          <w:szCs w:val="24"/>
        </w:rPr>
        <w:t xml:space="preserve"> 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, которое возникло в силу действия договора или правовой нормы </w:t>
      </w:r>
      <w:r w:rsidR="00DD6346" w:rsidRPr="00B4026C">
        <w:rPr>
          <w:rFonts w:ascii="Arial" w:hAnsi="Arial" w:cs="Arial"/>
          <w:sz w:val="24"/>
          <w:szCs w:val="24"/>
        </w:rPr>
        <w:t xml:space="preserve"> 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и расчеты по которому должны привести к оттоку финансовых средств данного муниципального учреждения или Администрации </w:t>
      </w:r>
      <w:r w:rsidR="00DD6346" w:rsidRPr="00B4026C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>;</w:t>
      </w:r>
    </w:p>
    <w:p w:rsidR="00781E4D" w:rsidRPr="00B4026C" w:rsidRDefault="00562828" w:rsidP="00B4026C">
      <w:pPr>
        <w:spacing w:line="240" w:lineRule="auto"/>
        <w:ind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просроченная кредиторская задолженность</w:t>
      </w:r>
      <w:r w:rsidRPr="00B4026C">
        <w:rPr>
          <w:rFonts w:ascii="Arial" w:hAnsi="Arial" w:cs="Arial"/>
          <w:sz w:val="24"/>
          <w:szCs w:val="24"/>
        </w:rPr>
        <w:t xml:space="preserve"> - кредиторская задолженность, которая не исполнена в установленный срок; </w:t>
      </w:r>
    </w:p>
    <w:p w:rsidR="001C3D13" w:rsidRPr="00B4026C" w:rsidRDefault="00562828" w:rsidP="00B4026C">
      <w:pPr>
        <w:spacing w:line="240" w:lineRule="auto"/>
        <w:ind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  <w:u w:val="single" w:color="000000"/>
        </w:rPr>
        <w:t>исковая давность</w:t>
      </w:r>
      <w:r w:rsidRPr="00B4026C">
        <w:rPr>
          <w:rFonts w:ascii="Arial" w:hAnsi="Arial" w:cs="Arial"/>
          <w:sz w:val="24"/>
          <w:szCs w:val="24"/>
        </w:rPr>
        <w:t xml:space="preserve"> - срок, в течение которого муниципальное учреждение имеет право востребовать исполнение кредиторской (дебиторской) задолженности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</w:t>
      </w:r>
      <w:r w:rsidRPr="00B4026C">
        <w:rPr>
          <w:rFonts w:ascii="Arial" w:hAnsi="Arial" w:cs="Arial"/>
          <w:sz w:val="24"/>
          <w:szCs w:val="24"/>
        </w:rPr>
        <w:t>в соответствии с нормами действующего законодательства Российской Федерации.</w:t>
      </w:r>
    </w:p>
    <w:p w:rsidR="00781E4D" w:rsidRPr="00B4026C" w:rsidRDefault="00781E4D" w:rsidP="00B4026C">
      <w:pPr>
        <w:spacing w:line="240" w:lineRule="auto"/>
        <w:ind w:right="0" w:firstLine="0"/>
        <w:jc w:val="left"/>
        <w:rPr>
          <w:rFonts w:ascii="Arial" w:hAnsi="Arial" w:cs="Arial"/>
          <w:sz w:val="24"/>
          <w:szCs w:val="24"/>
        </w:rPr>
      </w:pPr>
    </w:p>
    <w:p w:rsidR="001C3D13" w:rsidRPr="00B4026C" w:rsidRDefault="00562828" w:rsidP="00B4026C">
      <w:pPr>
        <w:numPr>
          <w:ilvl w:val="0"/>
          <w:numId w:val="4"/>
        </w:numPr>
        <w:spacing w:after="294" w:line="259" w:lineRule="auto"/>
        <w:ind w:right="0" w:hanging="28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Инвентаризация дебиторской и кредиторской задолженности</w:t>
      </w:r>
    </w:p>
    <w:p w:rsidR="001C3D13" w:rsidRPr="00B4026C" w:rsidRDefault="00562828" w:rsidP="00B4026C">
      <w:pPr>
        <w:numPr>
          <w:ilvl w:val="1"/>
          <w:numId w:val="4"/>
        </w:numPr>
        <w:spacing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Муниципальные учреждения, Администрация</w:t>
      </w:r>
      <w:r w:rsidR="00DD6346" w:rsidRPr="00B4026C">
        <w:rPr>
          <w:rFonts w:ascii="Arial" w:hAnsi="Arial" w:cs="Arial"/>
          <w:sz w:val="24"/>
          <w:szCs w:val="24"/>
        </w:rPr>
        <w:t xml:space="preserve"> Черемушкинского сельсовета Балахтинского района Красноярского края</w:t>
      </w:r>
      <w:r w:rsidRPr="00B4026C">
        <w:rPr>
          <w:rFonts w:ascii="Arial" w:hAnsi="Arial" w:cs="Arial"/>
          <w:sz w:val="24"/>
          <w:szCs w:val="24"/>
        </w:rPr>
        <w:t xml:space="preserve"> обязаны провести инвентаризацию дебиторской </w:t>
      </w:r>
      <w:r w:rsidR="00DD6346" w:rsidRPr="00B4026C">
        <w:rPr>
          <w:rFonts w:ascii="Arial" w:hAnsi="Arial" w:cs="Arial"/>
          <w:sz w:val="24"/>
          <w:szCs w:val="24"/>
        </w:rPr>
        <w:t xml:space="preserve">   </w:t>
      </w:r>
      <w:r w:rsidRPr="00B4026C">
        <w:rPr>
          <w:rFonts w:ascii="Arial" w:hAnsi="Arial" w:cs="Arial"/>
          <w:sz w:val="24"/>
          <w:szCs w:val="24"/>
        </w:rPr>
        <w:t xml:space="preserve">и кредиторской задолженности по состоянию на 1 января года, следующего за отчетным в соответствии с требованиями Федерального закона от 06.12.2011 </w:t>
      </w:r>
      <w:r w:rsidR="00DD6346" w:rsidRPr="00B4026C">
        <w:rPr>
          <w:rFonts w:ascii="Arial" w:hAnsi="Arial" w:cs="Arial"/>
          <w:sz w:val="24"/>
          <w:szCs w:val="24"/>
        </w:rPr>
        <w:t xml:space="preserve"> </w:t>
      </w:r>
      <w:r w:rsidR="00781E4D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№ 402-ФЗ «О бухгалтерском учете», приказа Минфина России от 13 июня 1995 г. № 49 «Об утверждении методических указаний по инвентаризации имущества и финансовых обязательств» (далее — Методические указания № 49)  </w:t>
      </w:r>
      <w:r w:rsidR="005C1682" w:rsidRPr="00B4026C">
        <w:rPr>
          <w:rFonts w:ascii="Arial" w:hAnsi="Arial" w:cs="Arial"/>
          <w:sz w:val="24"/>
          <w:szCs w:val="24"/>
        </w:rPr>
        <w:t xml:space="preserve">      </w:t>
      </w:r>
      <w:r w:rsidRPr="00B4026C">
        <w:rPr>
          <w:rFonts w:ascii="Arial" w:hAnsi="Arial" w:cs="Arial"/>
          <w:sz w:val="24"/>
          <w:szCs w:val="24"/>
        </w:rPr>
        <w:t>и другими действующими нормативно-правовыми актами Министерства финансов Российской Федерации.</w:t>
      </w:r>
    </w:p>
    <w:p w:rsidR="001C3D13" w:rsidRPr="00B4026C" w:rsidRDefault="00562828" w:rsidP="00B4026C">
      <w:pPr>
        <w:numPr>
          <w:ilvl w:val="1"/>
          <w:numId w:val="4"/>
        </w:numPr>
        <w:spacing w:line="240" w:lineRule="auto"/>
        <w:ind w:left="0"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Основными задачами инвентаризации являются:</w:t>
      </w:r>
    </w:p>
    <w:p w:rsidR="001C3D13" w:rsidRPr="00B4026C" w:rsidRDefault="00562828" w:rsidP="00B4026C">
      <w:pPr>
        <w:numPr>
          <w:ilvl w:val="0"/>
          <w:numId w:val="5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определение нереальной к взысканию дебиторской задолженности;</w:t>
      </w:r>
    </w:p>
    <w:p w:rsidR="001C3D13" w:rsidRPr="00B4026C" w:rsidRDefault="00562828" w:rsidP="00B4026C">
      <w:pPr>
        <w:numPr>
          <w:ilvl w:val="0"/>
          <w:numId w:val="5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выявление просроченной кредиторской задолженности;</w:t>
      </w:r>
    </w:p>
    <w:p w:rsidR="001C3D13" w:rsidRPr="00B4026C" w:rsidRDefault="00562828" w:rsidP="00B4026C">
      <w:pPr>
        <w:numPr>
          <w:ilvl w:val="0"/>
          <w:numId w:val="5"/>
        </w:numPr>
        <w:ind w:left="0" w:right="0" w:firstLine="558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выявление суммы предстоящих расходов по погашению кредиторской задолженности прошлых лет, которая превышает сумму ассигнований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     </w:t>
      </w:r>
      <w:r w:rsidRPr="00B4026C">
        <w:rPr>
          <w:rFonts w:ascii="Arial" w:hAnsi="Arial" w:cs="Arial"/>
          <w:sz w:val="24"/>
          <w:szCs w:val="24"/>
        </w:rPr>
        <w:t>по соответствующей бюджетной классификации Российской Федерации, установленную бюджетной сметой текущего года казенных учреждений или сумму плановых показателей, установленную планом финансово-хозяйственной деятельности бюджетных и автономных учреждений;</w:t>
      </w:r>
    </w:p>
    <w:p w:rsidR="001C3D13" w:rsidRPr="00B4026C" w:rsidRDefault="00562828" w:rsidP="00B4026C">
      <w:pPr>
        <w:numPr>
          <w:ilvl w:val="0"/>
          <w:numId w:val="5"/>
        </w:numPr>
        <w:ind w:left="0" w:right="0" w:firstLine="558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выявление фактов заключения договоров за счет средств бюджета или субсидий на выполнение муниципального задания, срок действия которых один финансовый год и  стоимость которых превышает сумму годовых ассигнований по соответствующей бюджетной классификации Российской Федерации или сумму плановых показателей, установленную планом финансово-хозяйственной деятельности бюджетных и автономных учреждений.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lastRenderedPageBreak/>
        <w:t xml:space="preserve">2.3. Инвентаризация проводится по каждому юридическому, физическому лицу, перед которым числится дебиторская или кредиторская задолженность и виду задолженности. 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При инвентаризации расчетов проверяются расчеты (п.3.44 Методические указания № 49):</w:t>
      </w:r>
    </w:p>
    <w:p w:rsidR="001C3D13" w:rsidRPr="00B4026C" w:rsidRDefault="00562828" w:rsidP="00B4026C">
      <w:pPr>
        <w:numPr>
          <w:ilvl w:val="0"/>
          <w:numId w:val="5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покупателями;</w:t>
      </w:r>
    </w:p>
    <w:p w:rsidR="001C3D13" w:rsidRPr="00B4026C" w:rsidRDefault="00562828" w:rsidP="00B4026C">
      <w:pPr>
        <w:numPr>
          <w:ilvl w:val="0"/>
          <w:numId w:val="5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поставщиками;</w:t>
      </w:r>
    </w:p>
    <w:p w:rsidR="001C3D13" w:rsidRPr="00B4026C" w:rsidRDefault="00562828" w:rsidP="00B4026C">
      <w:pPr>
        <w:numPr>
          <w:ilvl w:val="0"/>
          <w:numId w:val="5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бюджетом;</w:t>
      </w:r>
    </w:p>
    <w:p w:rsidR="001C3D13" w:rsidRPr="00B4026C" w:rsidRDefault="00562828" w:rsidP="00B4026C">
      <w:pPr>
        <w:numPr>
          <w:ilvl w:val="0"/>
          <w:numId w:val="5"/>
        </w:numPr>
        <w:ind w:left="0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работниками, в том числе с подотчетными лицами и депонентами; другими дебиторами и кредиторами.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 В ходе инвентаризации расчетов с бюджетом и внебюджетными фондами сверяются данные бухгалтерского учета с суммами начисленных </w:t>
      </w:r>
      <w:r w:rsidR="00781E4D" w:rsidRPr="00B4026C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B4026C">
        <w:rPr>
          <w:rFonts w:ascii="Arial" w:hAnsi="Arial" w:cs="Arial"/>
          <w:sz w:val="24"/>
          <w:szCs w:val="24"/>
        </w:rPr>
        <w:t xml:space="preserve">и перечисленных налогов. По налогам, не уплаченным в установленный срок, необходимо проконтролировать исчисление и уплату пеней. По окончании года налогоплательщику следует сверить показатели бухгалтерского учета в части расчетов с бюджетом с данными, отраженными в налоговой инспекции. Если расхождений между данными налоговых органов и налогоплательщика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   </w:t>
      </w:r>
      <w:r w:rsidRPr="00B4026C">
        <w:rPr>
          <w:rFonts w:ascii="Arial" w:hAnsi="Arial" w:cs="Arial"/>
          <w:sz w:val="24"/>
          <w:szCs w:val="24"/>
        </w:rPr>
        <w:t xml:space="preserve">не выявлено, стороны подписывают акт сверки расчетов. Если же имеют место расхождения, они фиксируются в акте сверки расчетов налогоплательщика </w:t>
      </w:r>
      <w:r w:rsidR="00781E4D" w:rsidRPr="00B4026C">
        <w:rPr>
          <w:rFonts w:ascii="Arial" w:hAnsi="Arial" w:cs="Arial"/>
          <w:sz w:val="24"/>
          <w:szCs w:val="24"/>
        </w:rPr>
        <w:t xml:space="preserve">                        </w:t>
      </w:r>
      <w:r w:rsidRPr="00B4026C">
        <w:rPr>
          <w:rFonts w:ascii="Arial" w:hAnsi="Arial" w:cs="Arial"/>
          <w:sz w:val="24"/>
          <w:szCs w:val="24"/>
        </w:rPr>
        <w:t>с бюджетом.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При инвентаризации расчетов с работниками муниципального учреждения выявляются невыплаченные суммы по оплате труда, подлежащие перечислению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 на счета депонентов, а также суммы и причины возникновения переплат работникам. Следует также выявить суммы депонентской задолженности,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</w:t>
      </w:r>
      <w:r w:rsidRPr="00B4026C">
        <w:rPr>
          <w:rFonts w:ascii="Arial" w:hAnsi="Arial" w:cs="Arial"/>
          <w:sz w:val="24"/>
          <w:szCs w:val="24"/>
        </w:rPr>
        <w:t xml:space="preserve">по которым истек срок исковой давности. Кроме того, проверяются расчеты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</w:t>
      </w:r>
      <w:r w:rsidRPr="00B4026C">
        <w:rPr>
          <w:rFonts w:ascii="Arial" w:hAnsi="Arial" w:cs="Arial"/>
          <w:sz w:val="24"/>
          <w:szCs w:val="24"/>
        </w:rPr>
        <w:t>по возмещению материального ущерба, причиненного работниками в результате недостач и хищений денежных и товарно-материальных ценностей.</w:t>
      </w:r>
    </w:p>
    <w:p w:rsidR="005C1682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Инвентаризация расчетов с подотчетными лицами состоит в проверке авансовых отчетов работников на их соответствие данным бухгалтерского учета по каждому подотчетному лицу, а также на предмет целевого использования подотчетных сумм. </w:t>
      </w:r>
    </w:p>
    <w:p w:rsidR="001C3D13" w:rsidRPr="00B4026C" w:rsidRDefault="00562828" w:rsidP="00B4026C">
      <w:pPr>
        <w:ind w:left="-15" w:right="0" w:firstLine="58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Кроме указанного выше необходимо также проверить наличие оправдательных документов по израсходованным средствам, а также выявить,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</w:t>
      </w:r>
      <w:r w:rsidRPr="00B4026C">
        <w:rPr>
          <w:rFonts w:ascii="Arial" w:hAnsi="Arial" w:cs="Arial"/>
          <w:sz w:val="24"/>
          <w:szCs w:val="24"/>
        </w:rPr>
        <w:t>не истек ли срок, на который работникам выдавались под отчет денежные средства.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2.4.  По каждому факту возникновения просроченной кредиторской задолженности формируется следующий пакет документов: </w:t>
      </w:r>
    </w:p>
    <w:p w:rsidR="001C3D13" w:rsidRPr="00B4026C" w:rsidRDefault="00562828" w:rsidP="00B4026C">
      <w:pPr>
        <w:numPr>
          <w:ilvl w:val="0"/>
          <w:numId w:val="6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акт сверки взаимных расчетов с кредитором в рамках заключенного контракта (договора). Акт сверки подписывается руководителями и главными бухгалтерами муниципального учреждения и кредитора и скрепляется печатями; </w:t>
      </w:r>
    </w:p>
    <w:p w:rsidR="001C3D13" w:rsidRPr="00B4026C" w:rsidRDefault="00562828" w:rsidP="00B4026C">
      <w:pPr>
        <w:numPr>
          <w:ilvl w:val="0"/>
          <w:numId w:val="6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копия заключенного контракта (договора) на поставку товаров (выполнение работ, оказание услуг); </w:t>
      </w:r>
    </w:p>
    <w:p w:rsidR="001C3D13" w:rsidRPr="00B4026C" w:rsidRDefault="00562828" w:rsidP="00B4026C">
      <w:pPr>
        <w:numPr>
          <w:ilvl w:val="0"/>
          <w:numId w:val="6"/>
        </w:numPr>
        <w:spacing w:line="259" w:lineRule="auto"/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копии товарно-транспортных накладных согласно имеющимся контрактам </w:t>
      </w:r>
    </w:p>
    <w:p w:rsidR="001C3D13" w:rsidRPr="00B4026C" w:rsidRDefault="00562828" w:rsidP="00B4026C">
      <w:pPr>
        <w:ind w:left="-15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(договорам) на поставку товаров; </w:t>
      </w:r>
    </w:p>
    <w:p w:rsidR="001C3D13" w:rsidRPr="00B4026C" w:rsidRDefault="00562828" w:rsidP="00B4026C">
      <w:pPr>
        <w:numPr>
          <w:ilvl w:val="0"/>
          <w:numId w:val="6"/>
        </w:numPr>
        <w:spacing w:line="259" w:lineRule="auto"/>
        <w:ind w:left="-15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копии актов приемки товаров (работ и услуг) в рамках заключенных контрактов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 xml:space="preserve">(договоров), подписанных сторонами договора (контракта); </w:t>
      </w:r>
    </w:p>
    <w:p w:rsidR="001C3D13" w:rsidRPr="00B4026C" w:rsidRDefault="00562828" w:rsidP="00B4026C">
      <w:pPr>
        <w:numPr>
          <w:ilvl w:val="0"/>
          <w:numId w:val="6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копии выставленных бюджетополучателю счетов-фактур на оплату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</w:t>
      </w:r>
      <w:r w:rsidRPr="00B4026C">
        <w:rPr>
          <w:rFonts w:ascii="Arial" w:hAnsi="Arial" w:cs="Arial"/>
          <w:sz w:val="24"/>
          <w:szCs w:val="24"/>
        </w:rPr>
        <w:t xml:space="preserve">за фактически поставленную продукцию (выполненные работы, оказанные услуги); </w:t>
      </w:r>
    </w:p>
    <w:p w:rsidR="001C3D13" w:rsidRPr="00B4026C" w:rsidRDefault="00562828" w:rsidP="00B4026C">
      <w:pPr>
        <w:numPr>
          <w:ilvl w:val="0"/>
          <w:numId w:val="6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обоснование возникновения задолженности с указанием объема выделенных бюджетных ассигнований (лимитов), объема фактических выплат, причин недостатка </w:t>
      </w:r>
      <w:r w:rsidRPr="00B4026C">
        <w:rPr>
          <w:rFonts w:ascii="Arial" w:hAnsi="Arial" w:cs="Arial"/>
          <w:sz w:val="24"/>
          <w:szCs w:val="24"/>
        </w:rPr>
        <w:lastRenderedPageBreak/>
        <w:t xml:space="preserve">средств (представляется при наличии задолженности по заработной плате, а также социальным адресным выплатам); </w:t>
      </w:r>
    </w:p>
    <w:p w:rsidR="001C3D13" w:rsidRPr="00B4026C" w:rsidRDefault="00562828" w:rsidP="00B4026C">
      <w:pPr>
        <w:numPr>
          <w:ilvl w:val="0"/>
          <w:numId w:val="6"/>
        </w:numPr>
        <w:ind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копия решения суда о взыскании задолженности (при его наличии). </w:t>
      </w:r>
    </w:p>
    <w:p w:rsidR="001C3D13" w:rsidRPr="00B4026C" w:rsidRDefault="00781E4D" w:rsidP="00B4026C">
      <w:pPr>
        <w:numPr>
          <w:ilvl w:val="1"/>
          <w:numId w:val="7"/>
        </w:numPr>
        <w:spacing w:line="240" w:lineRule="auto"/>
        <w:ind w:left="0"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</w:t>
      </w:r>
      <w:r w:rsidR="00562828" w:rsidRPr="00B4026C">
        <w:rPr>
          <w:rFonts w:ascii="Arial" w:hAnsi="Arial" w:cs="Arial"/>
          <w:sz w:val="24"/>
          <w:szCs w:val="24"/>
        </w:rPr>
        <w:t xml:space="preserve">Для просроченной кредиторской задолженности по публичным обязательствам необходимо обоснование возникновения просроченной кредиторской задолженности с указанием объема фактических расходов, объемов бюджетных ассигнований (лимитов), причин недостатка средств. </w:t>
      </w:r>
    </w:p>
    <w:p w:rsidR="001C3D13" w:rsidRPr="00B4026C" w:rsidRDefault="00781E4D" w:rsidP="00B4026C">
      <w:pPr>
        <w:numPr>
          <w:ilvl w:val="1"/>
          <w:numId w:val="7"/>
        </w:numPr>
        <w:spacing w:line="240" w:lineRule="auto"/>
        <w:ind w:left="0"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</w:t>
      </w:r>
      <w:r w:rsidR="00562828" w:rsidRPr="00B4026C">
        <w:rPr>
          <w:rFonts w:ascii="Arial" w:hAnsi="Arial" w:cs="Arial"/>
          <w:sz w:val="24"/>
          <w:szCs w:val="24"/>
        </w:rPr>
        <w:t>Муниципальные учреждения на основании данных о результатах инвентаризации задолженности представляют результаты инвентаризации дебиторской и кредиторской задолженностей в Администрацию (наименование муниципального образования) в соответствии с подведомственностью по форме «Сведения о результатах инвентаризации дебиторской задолженности» согласно Приложению 1 к настоящему Порядку (далее - Приложение 1) и по форме «Сведения о результатах инвентаризации кредиторской задолженности» согласно Приложению 2 к настоящему Порядку (далее - Приложение 2) с пояснительной запиской в сроки, установленные для сдачи годовой бюджетной отчетности.</w:t>
      </w:r>
    </w:p>
    <w:p w:rsidR="001C3D13" w:rsidRPr="00B4026C" w:rsidRDefault="00562828" w:rsidP="00B4026C">
      <w:pPr>
        <w:spacing w:line="240" w:lineRule="auto"/>
        <w:ind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  Заполнение форм осуществляется в Системе мониторинга дебиторской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</w:t>
      </w:r>
      <w:r w:rsidRPr="00B4026C">
        <w:rPr>
          <w:rFonts w:ascii="Arial" w:hAnsi="Arial" w:cs="Arial"/>
          <w:sz w:val="24"/>
          <w:szCs w:val="24"/>
        </w:rPr>
        <w:t xml:space="preserve">и кредиторской задолженности в муниципальных учреждениях посредством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</w:t>
      </w:r>
      <w:proofErr w:type="spellStart"/>
      <w:r w:rsidRPr="00B4026C">
        <w:rPr>
          <w:rFonts w:ascii="Arial" w:hAnsi="Arial" w:cs="Arial"/>
          <w:sz w:val="24"/>
          <w:szCs w:val="24"/>
        </w:rPr>
        <w:t>Web</w:t>
      </w:r>
      <w:proofErr w:type="spellEnd"/>
      <w:r w:rsidR="0078169E" w:rsidRPr="00B4026C">
        <w:rPr>
          <w:rFonts w:ascii="Arial" w:hAnsi="Arial" w:cs="Arial"/>
          <w:sz w:val="24"/>
          <w:szCs w:val="24"/>
        </w:rPr>
        <w:t>-</w:t>
      </w:r>
      <w:r w:rsidRPr="00B4026C">
        <w:rPr>
          <w:rFonts w:ascii="Arial" w:hAnsi="Arial" w:cs="Arial"/>
          <w:sz w:val="24"/>
          <w:szCs w:val="24"/>
        </w:rPr>
        <w:t xml:space="preserve">доступа. </w:t>
      </w:r>
    </w:p>
    <w:p w:rsidR="00781E4D" w:rsidRPr="00B4026C" w:rsidRDefault="00781E4D" w:rsidP="00B4026C">
      <w:pPr>
        <w:numPr>
          <w:ilvl w:val="1"/>
          <w:numId w:val="7"/>
        </w:numPr>
        <w:spacing w:line="240" w:lineRule="auto"/>
        <w:ind w:left="0" w:right="0" w:firstLine="272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</w:t>
      </w:r>
      <w:r w:rsidR="00562828" w:rsidRPr="00B4026C">
        <w:rPr>
          <w:rFonts w:ascii="Arial" w:hAnsi="Arial" w:cs="Arial"/>
          <w:sz w:val="24"/>
          <w:szCs w:val="24"/>
        </w:rPr>
        <w:t>В Приложении 1 и Приложении 2 заполняются все предусмотренные показатели. В случае отсутствия каких-либо показателей, предусмотренных формами, в соответствующей строке (графе) ставится прочерк.</w:t>
      </w:r>
    </w:p>
    <w:p w:rsidR="001C3D13" w:rsidRPr="00B4026C" w:rsidRDefault="00562828" w:rsidP="00B4026C">
      <w:pPr>
        <w:spacing w:line="240" w:lineRule="auto"/>
        <w:ind w:right="0" w:firstLine="284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Одновременно с формами Приложения 1 и Приложения 2 представляется пояснительная записка с анализом динамики структуры и причин возникновения дебиторской и кредиторской задолженности, а также с указанием мероприятий, направленных на ее погашение (взыскание), и ожидаемых сроков сокращения задолженности. В пояснительной записке отдельно должны быть даны пояснения по суммам дебиторской и кредиторской задолженности прошлых лет (до 3 лет)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</w:t>
      </w:r>
      <w:r w:rsidRPr="00B4026C">
        <w:rPr>
          <w:rFonts w:ascii="Arial" w:hAnsi="Arial" w:cs="Arial"/>
          <w:sz w:val="24"/>
          <w:szCs w:val="24"/>
        </w:rPr>
        <w:t>с указанием даты возникновения и причин непогашения соответствующей задолженности прошлых лет на дату представления информации, перечень дебиторов и кредиторов с наибольшим удельным весом задолженности в общем объеме задолженности.</w:t>
      </w:r>
    </w:p>
    <w:p w:rsidR="005C1682" w:rsidRPr="00B4026C" w:rsidRDefault="00562828" w:rsidP="00B4026C">
      <w:pPr>
        <w:spacing w:line="240" w:lineRule="auto"/>
        <w:ind w:right="0" w:firstLine="272"/>
        <w:jc w:val="left"/>
        <w:rPr>
          <w:rFonts w:ascii="Arial" w:hAnsi="Arial" w:cs="Arial"/>
          <w:color w:val="052635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 В случае наличия просроченной кредиторской задолженности к указанной форме прикладывается пакет документов в соответствии с пунктами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       </w:t>
      </w:r>
      <w:r w:rsidRPr="00B4026C">
        <w:rPr>
          <w:rFonts w:ascii="Arial" w:hAnsi="Arial" w:cs="Arial"/>
          <w:sz w:val="24"/>
          <w:szCs w:val="24"/>
        </w:rPr>
        <w:t>2.4, 2.5 настоящего Порядка с сопроводительным письмом о направлении комплекта документов, в котором указывается основание и причины возникновения просроченной кредиторской задолженности</w:t>
      </w:r>
      <w:r w:rsidRPr="00B4026C">
        <w:rPr>
          <w:rFonts w:ascii="Arial" w:hAnsi="Arial" w:cs="Arial"/>
          <w:color w:val="052635"/>
          <w:sz w:val="24"/>
          <w:szCs w:val="24"/>
        </w:rPr>
        <w:t xml:space="preserve">. </w:t>
      </w:r>
    </w:p>
    <w:p w:rsidR="001C3D13" w:rsidRPr="00B4026C" w:rsidRDefault="00EE75AF" w:rsidP="00B4026C">
      <w:pPr>
        <w:pStyle w:val="a3"/>
        <w:numPr>
          <w:ilvl w:val="1"/>
          <w:numId w:val="7"/>
        </w:numPr>
        <w:spacing w:line="240" w:lineRule="auto"/>
        <w:ind w:left="0"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Бухгалтер </w:t>
      </w:r>
      <w:r w:rsidR="00562828" w:rsidRPr="00B4026C">
        <w:rPr>
          <w:rFonts w:ascii="Arial" w:hAnsi="Arial" w:cs="Arial"/>
          <w:sz w:val="24"/>
          <w:szCs w:val="24"/>
        </w:rPr>
        <w:t xml:space="preserve"> Администрации </w:t>
      </w:r>
      <w:r w:rsidRPr="00B4026C">
        <w:rPr>
          <w:rFonts w:ascii="Arial" w:hAnsi="Arial" w:cs="Arial"/>
          <w:sz w:val="24"/>
          <w:szCs w:val="24"/>
        </w:rPr>
        <w:t xml:space="preserve">Черемушкинского сельсовета Балахтинского района Красноярского края </w:t>
      </w:r>
      <w:r w:rsidR="00562828" w:rsidRPr="00B4026C">
        <w:rPr>
          <w:rFonts w:ascii="Arial" w:hAnsi="Arial" w:cs="Arial"/>
          <w:sz w:val="24"/>
          <w:szCs w:val="24"/>
        </w:rPr>
        <w:t xml:space="preserve"> на основании данных о результатах инвентаризации задолженности представляют результаты инвентаризации дебиторской и кредиторской задолженностей</w:t>
      </w:r>
      <w:r w:rsidR="00170038" w:rsidRPr="00B4026C">
        <w:rPr>
          <w:rFonts w:ascii="Arial" w:hAnsi="Arial" w:cs="Arial"/>
          <w:sz w:val="24"/>
          <w:szCs w:val="24"/>
        </w:rPr>
        <w:t xml:space="preserve"> </w:t>
      </w:r>
      <w:r w:rsidR="00562828" w:rsidRPr="00B4026C">
        <w:rPr>
          <w:rFonts w:ascii="Arial" w:hAnsi="Arial" w:cs="Arial"/>
          <w:sz w:val="24"/>
          <w:szCs w:val="24"/>
        </w:rPr>
        <w:t xml:space="preserve"> Главе </w:t>
      </w:r>
      <w:r w:rsidR="00170038" w:rsidRPr="00B4026C">
        <w:rPr>
          <w:rFonts w:ascii="Arial" w:hAnsi="Arial" w:cs="Arial"/>
          <w:sz w:val="24"/>
          <w:szCs w:val="24"/>
        </w:rPr>
        <w:t xml:space="preserve">Черемушкинского сельсовета Балахтинского района Красноярского края </w:t>
      </w:r>
      <w:r w:rsidR="00562828" w:rsidRPr="00B4026C">
        <w:rPr>
          <w:rFonts w:ascii="Arial" w:hAnsi="Arial" w:cs="Arial"/>
          <w:sz w:val="24"/>
          <w:szCs w:val="24"/>
        </w:rPr>
        <w:t>по форме «Сведения о результатах инвентаризации дебиторской задолженности» согласно Пр</w:t>
      </w:r>
      <w:r w:rsidR="00074458" w:rsidRPr="00B4026C">
        <w:rPr>
          <w:rFonts w:ascii="Arial" w:hAnsi="Arial" w:cs="Arial"/>
          <w:sz w:val="24"/>
          <w:szCs w:val="24"/>
        </w:rPr>
        <w:t xml:space="preserve">иложению 1 к настоящему Порядку 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="00562828" w:rsidRPr="00B4026C">
        <w:rPr>
          <w:rFonts w:ascii="Arial" w:hAnsi="Arial" w:cs="Arial"/>
          <w:sz w:val="24"/>
          <w:szCs w:val="24"/>
        </w:rPr>
        <w:t>(далее - Приложение 1) и по форме «Сведения о результатах инвентаризации кредиторской задолженности» согласно Приложению 2 к настоящему Порядку (далее - Приложение 2) с пояснительной запиской в сроки, установленные для сдачи годовой бюджетной отчетности.</w:t>
      </w:r>
    </w:p>
    <w:p w:rsidR="001C3D13" w:rsidRPr="00B4026C" w:rsidRDefault="00562828" w:rsidP="00B4026C">
      <w:pPr>
        <w:spacing w:line="240" w:lineRule="auto"/>
        <w:ind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  Заполнение форм осуществляется в Системе мониторинга дебиторской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</w:t>
      </w:r>
      <w:r w:rsidRPr="00B4026C">
        <w:rPr>
          <w:rFonts w:ascii="Arial" w:hAnsi="Arial" w:cs="Arial"/>
          <w:sz w:val="24"/>
          <w:szCs w:val="24"/>
        </w:rPr>
        <w:t xml:space="preserve">и кредиторской задолженности в муниципальных учреждениях посредством </w:t>
      </w:r>
      <w:proofErr w:type="spellStart"/>
      <w:r w:rsidRPr="00B4026C">
        <w:rPr>
          <w:rFonts w:ascii="Arial" w:hAnsi="Arial" w:cs="Arial"/>
          <w:sz w:val="24"/>
          <w:szCs w:val="24"/>
        </w:rPr>
        <w:t>Webдоступа</w:t>
      </w:r>
      <w:proofErr w:type="spellEnd"/>
      <w:r w:rsidRPr="00B4026C">
        <w:rPr>
          <w:rFonts w:ascii="Arial" w:hAnsi="Arial" w:cs="Arial"/>
          <w:sz w:val="24"/>
          <w:szCs w:val="24"/>
        </w:rPr>
        <w:t xml:space="preserve">. 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lastRenderedPageBreak/>
        <w:t>2.</w:t>
      </w:r>
      <w:r w:rsidR="005C1682" w:rsidRPr="00B4026C">
        <w:rPr>
          <w:rFonts w:ascii="Arial" w:hAnsi="Arial" w:cs="Arial"/>
          <w:sz w:val="24"/>
          <w:szCs w:val="24"/>
        </w:rPr>
        <w:t>9</w:t>
      </w:r>
      <w:r w:rsidRPr="00B4026C">
        <w:rPr>
          <w:rFonts w:ascii="Arial" w:hAnsi="Arial" w:cs="Arial"/>
          <w:sz w:val="24"/>
          <w:szCs w:val="24"/>
        </w:rPr>
        <w:t>. В Приложени</w:t>
      </w:r>
      <w:r w:rsidR="0078169E" w:rsidRPr="00B4026C">
        <w:rPr>
          <w:rFonts w:ascii="Arial" w:hAnsi="Arial" w:cs="Arial"/>
          <w:sz w:val="24"/>
          <w:szCs w:val="24"/>
        </w:rPr>
        <w:t>ях</w:t>
      </w:r>
      <w:r w:rsidRPr="00B4026C">
        <w:rPr>
          <w:rFonts w:ascii="Arial" w:hAnsi="Arial" w:cs="Arial"/>
          <w:sz w:val="24"/>
          <w:szCs w:val="24"/>
        </w:rPr>
        <w:t xml:space="preserve"> 1 и 2 заполняются все предусмотренные показатели.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</w:t>
      </w:r>
      <w:r w:rsidRPr="00B4026C">
        <w:rPr>
          <w:rFonts w:ascii="Arial" w:hAnsi="Arial" w:cs="Arial"/>
          <w:sz w:val="24"/>
          <w:szCs w:val="24"/>
        </w:rPr>
        <w:t xml:space="preserve">В случае отсутствия каких-либо показателей, предусмотренных формами,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</w:t>
      </w:r>
      <w:r w:rsidRPr="00B4026C">
        <w:rPr>
          <w:rFonts w:ascii="Arial" w:hAnsi="Arial" w:cs="Arial"/>
          <w:sz w:val="24"/>
          <w:szCs w:val="24"/>
        </w:rPr>
        <w:t>в соответствующей строке (графе) ставится прочерк.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Одновременно с формами Приложени</w:t>
      </w:r>
      <w:r w:rsidR="0078169E" w:rsidRPr="00B4026C">
        <w:rPr>
          <w:rFonts w:ascii="Arial" w:hAnsi="Arial" w:cs="Arial"/>
          <w:sz w:val="24"/>
          <w:szCs w:val="24"/>
        </w:rPr>
        <w:t>й</w:t>
      </w:r>
      <w:r w:rsidRPr="00B4026C">
        <w:rPr>
          <w:rFonts w:ascii="Arial" w:hAnsi="Arial" w:cs="Arial"/>
          <w:sz w:val="24"/>
          <w:szCs w:val="24"/>
        </w:rPr>
        <w:t xml:space="preserve"> 1 и 2 представляется пояснительная записка с анализом динамики структуры и причин возникновения дебиторской и кредиторской задолженности, а также с указанием мероприятий, направленных на ее погашение (взыскание), и ожидаемых сроков сокращения задолженности.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</w:t>
      </w:r>
      <w:r w:rsidRPr="00B4026C">
        <w:rPr>
          <w:rFonts w:ascii="Arial" w:hAnsi="Arial" w:cs="Arial"/>
          <w:sz w:val="24"/>
          <w:szCs w:val="24"/>
        </w:rPr>
        <w:t>В пояснительной записке отдельно должны быть даны пояснения по суммам дебиторской и кредиторской задолженности прошлых лет (до 3 лет)</w:t>
      </w:r>
      <w:r w:rsidR="0078169E" w:rsidRPr="00B4026C">
        <w:rPr>
          <w:rFonts w:ascii="Arial" w:hAnsi="Arial" w:cs="Arial"/>
          <w:sz w:val="24"/>
          <w:szCs w:val="24"/>
        </w:rPr>
        <w:t xml:space="preserve"> </w:t>
      </w:r>
      <w:r w:rsidRPr="00B4026C">
        <w:rPr>
          <w:rFonts w:ascii="Arial" w:hAnsi="Arial" w:cs="Arial"/>
          <w:sz w:val="24"/>
          <w:szCs w:val="24"/>
        </w:rPr>
        <w:t>с указанием даты возникновения и причин непогашения соответствующей задолженности прошлых лет на дату представления информации, перечень дебиторов и кредиторов с наибольшим удельным весом задолженности в общем объеме задолженности.</w:t>
      </w:r>
    </w:p>
    <w:p w:rsidR="001C3D13" w:rsidRPr="00B4026C" w:rsidRDefault="00562828" w:rsidP="00B4026C">
      <w:pPr>
        <w:ind w:left="-15" w:right="0"/>
        <w:jc w:val="left"/>
        <w:rPr>
          <w:rFonts w:ascii="Arial" w:hAnsi="Arial" w:cs="Arial"/>
          <w:color w:val="052635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     В случае наличия просроченной кредиторской задолженности к указанной форме прикладывается пакет документов в соответствии с пунктами </w:t>
      </w:r>
      <w:r w:rsidR="0078169E" w:rsidRPr="00B4026C">
        <w:rPr>
          <w:rFonts w:ascii="Arial" w:hAnsi="Arial" w:cs="Arial"/>
          <w:sz w:val="24"/>
          <w:szCs w:val="24"/>
        </w:rPr>
        <w:t xml:space="preserve">                                      </w:t>
      </w:r>
      <w:r w:rsidRPr="00B4026C">
        <w:rPr>
          <w:rFonts w:ascii="Arial" w:hAnsi="Arial" w:cs="Arial"/>
          <w:sz w:val="24"/>
          <w:szCs w:val="24"/>
        </w:rPr>
        <w:t>2.4, 2.5 настоящего Порядка с сопроводительным письмом о направлении комплекта документов, в котором указывается основание и причины возникновения просроченной кредиторской задолженности</w:t>
      </w:r>
      <w:r w:rsidRPr="00B4026C">
        <w:rPr>
          <w:rFonts w:ascii="Arial" w:hAnsi="Arial" w:cs="Arial"/>
          <w:color w:val="052635"/>
          <w:sz w:val="24"/>
          <w:szCs w:val="24"/>
        </w:rPr>
        <w:t xml:space="preserve">. 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  <w:sectPr w:rsidR="00393865" w:rsidRPr="00B4026C" w:rsidSect="00781E4D">
          <w:pgSz w:w="11906" w:h="16838"/>
          <w:pgMar w:top="1440" w:right="566" w:bottom="1134" w:left="1440" w:header="720" w:footer="720" w:gutter="0"/>
          <w:cols w:space="720"/>
        </w:sect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lastRenderedPageBreak/>
        <w:t xml:space="preserve">Приложение 1 к 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Постановлению от 11.12.2023г. №56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Сведения</w:t>
      </w:r>
      <w:r w:rsidRPr="00B4026C">
        <w:rPr>
          <w:rFonts w:ascii="Arial" w:hAnsi="Arial" w:cs="Arial"/>
          <w:sz w:val="24"/>
          <w:szCs w:val="24"/>
        </w:rPr>
        <w:br/>
        <w:t xml:space="preserve">о результатах инвентаризации дебиторской задолженности получателей средств бюджета </w:t>
      </w:r>
      <w:r w:rsidRPr="00B4026C">
        <w:rPr>
          <w:rFonts w:ascii="Arial" w:hAnsi="Arial" w:cs="Arial"/>
          <w:sz w:val="24"/>
          <w:szCs w:val="24"/>
        </w:rPr>
        <w:br/>
        <w:t xml:space="preserve">Черемушкинского сельсовета Балахтинского района Красноярского края 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 состоянию на «_____» _________20___г.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Учреждение __________________________________________________________________________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Главный распорядитель средств бюджете _________________________________________________</w:t>
      </w:r>
    </w:p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135"/>
        <w:gridCol w:w="1418"/>
        <w:gridCol w:w="708"/>
        <w:gridCol w:w="1560"/>
        <w:gridCol w:w="708"/>
        <w:gridCol w:w="1560"/>
        <w:gridCol w:w="708"/>
        <w:gridCol w:w="1560"/>
        <w:gridCol w:w="1417"/>
        <w:gridCol w:w="992"/>
        <w:gridCol w:w="1276"/>
        <w:gridCol w:w="851"/>
        <w:gridCol w:w="1559"/>
      </w:tblGrid>
      <w:tr w:rsidR="009701AB" w:rsidRPr="00B4026C" w:rsidTr="00D23FA7">
        <w:trPr>
          <w:trHeight w:val="255"/>
        </w:trPr>
        <w:tc>
          <w:tcPr>
            <w:tcW w:w="283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</w:tc>
        <w:tc>
          <w:tcPr>
            <w:tcW w:w="1135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Наименование дебиторской задолженности </w:t>
            </w:r>
          </w:p>
        </w:tc>
        <w:tc>
          <w:tcPr>
            <w:tcW w:w="1418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Код бюджетной классификации (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Рп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Ц.с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В.р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., ОСГУ)</w:t>
            </w:r>
          </w:p>
        </w:tc>
        <w:tc>
          <w:tcPr>
            <w:tcW w:w="8221" w:type="dxa"/>
            <w:gridSpan w:val="7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Сумма дебиторской задолженности на отчетную дату</w:t>
            </w:r>
          </w:p>
        </w:tc>
        <w:tc>
          <w:tcPr>
            <w:tcW w:w="992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Наименование дебитора</w:t>
            </w:r>
          </w:p>
        </w:tc>
        <w:tc>
          <w:tcPr>
            <w:tcW w:w="1276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Дата, номер, наименование документа-основание возникновения задолженности </w:t>
            </w:r>
          </w:p>
        </w:tc>
        <w:tc>
          <w:tcPr>
            <w:tcW w:w="851" w:type="dxa"/>
            <w:vMerge w:val="restart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Причина образования задолженности</w:t>
            </w:r>
          </w:p>
        </w:tc>
        <w:tc>
          <w:tcPr>
            <w:tcW w:w="1559" w:type="dxa"/>
            <w:vMerge w:val="restart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Сведения о проведенной последней инвентаризации (источники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информациио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 размере дебиторской задолженности) (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инвентар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Описи, акты сверки расчетов, претензионные письма, приказы организаци</w:t>
            </w:r>
            <w:r w:rsidRPr="00B4026C">
              <w:rPr>
                <w:rFonts w:ascii="Arial" w:hAnsi="Arial" w:cs="Arial"/>
                <w:sz w:val="24"/>
                <w:szCs w:val="24"/>
              </w:rPr>
              <w:lastRenderedPageBreak/>
              <w:t>и)</w:t>
            </w:r>
          </w:p>
        </w:tc>
      </w:tr>
      <w:tr w:rsidR="009701AB" w:rsidRPr="00B4026C" w:rsidTr="00D23FA7">
        <w:trPr>
          <w:trHeight w:val="240"/>
        </w:trPr>
        <w:tc>
          <w:tcPr>
            <w:tcW w:w="283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gridSpan w:val="5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 том числе задолженность</w:t>
            </w:r>
          </w:p>
        </w:tc>
        <w:tc>
          <w:tcPr>
            <w:tcW w:w="992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210"/>
        </w:trPr>
        <w:tc>
          <w:tcPr>
            <w:tcW w:w="283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Merge w:val="restart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необоснованная</w:t>
            </w:r>
          </w:p>
        </w:tc>
        <w:tc>
          <w:tcPr>
            <w:tcW w:w="2268" w:type="dxa"/>
            <w:gridSpan w:val="2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Возникшая в текущем году</w:t>
            </w:r>
          </w:p>
        </w:tc>
        <w:tc>
          <w:tcPr>
            <w:tcW w:w="3685" w:type="dxa"/>
            <w:gridSpan w:val="3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Прошлых лет</w:t>
            </w:r>
          </w:p>
        </w:tc>
        <w:tc>
          <w:tcPr>
            <w:tcW w:w="992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465"/>
        </w:trPr>
        <w:tc>
          <w:tcPr>
            <w:tcW w:w="283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просроченная</w:t>
            </w: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просроченная</w:t>
            </w:r>
          </w:p>
        </w:tc>
        <w:tc>
          <w:tcPr>
            <w:tcW w:w="1417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нереальная к взысканию</w:t>
            </w:r>
          </w:p>
        </w:tc>
        <w:tc>
          <w:tcPr>
            <w:tcW w:w="992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270"/>
        </w:trPr>
        <w:tc>
          <w:tcPr>
            <w:tcW w:w="283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9701AB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D23FA7" w:rsidRPr="00B4026C" w:rsidTr="00D23FA7">
        <w:trPr>
          <w:trHeight w:val="409"/>
        </w:trPr>
        <w:tc>
          <w:tcPr>
            <w:tcW w:w="283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01AB" w:rsidRPr="00B4026C" w:rsidRDefault="009701AB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405"/>
        </w:trPr>
        <w:tc>
          <w:tcPr>
            <w:tcW w:w="283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23FA7" w:rsidRPr="00B4026C" w:rsidRDefault="00D23FA7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450"/>
        </w:trPr>
        <w:tc>
          <w:tcPr>
            <w:tcW w:w="283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23FA7" w:rsidRPr="00B4026C" w:rsidRDefault="00D23FA7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3FA7" w:rsidRPr="00B4026C" w:rsidTr="00D23FA7">
        <w:trPr>
          <w:trHeight w:val="600"/>
        </w:trPr>
        <w:tc>
          <w:tcPr>
            <w:tcW w:w="283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23FA7" w:rsidRPr="00B4026C" w:rsidRDefault="00D23FA7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3FA7" w:rsidRPr="00B4026C" w:rsidRDefault="00D23FA7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3865" w:rsidRPr="00B4026C" w:rsidRDefault="0039386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D57DB5" w:rsidRPr="00B4026C" w:rsidRDefault="00D57DB5" w:rsidP="00B4026C">
      <w:pPr>
        <w:ind w:right="0" w:firstLine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 xml:space="preserve">Приложение 2 к 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Постановлению от 11.12.2023г. №56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Сведения</w:t>
      </w:r>
      <w:r w:rsidRPr="00B4026C">
        <w:rPr>
          <w:rFonts w:ascii="Arial" w:hAnsi="Arial" w:cs="Arial"/>
          <w:sz w:val="24"/>
          <w:szCs w:val="24"/>
        </w:rPr>
        <w:br/>
        <w:t xml:space="preserve">о результатах инвентаризации кредиторской задолженности получателей средств бюджета </w:t>
      </w:r>
      <w:r w:rsidRPr="00B4026C">
        <w:rPr>
          <w:rFonts w:ascii="Arial" w:hAnsi="Arial" w:cs="Arial"/>
          <w:sz w:val="24"/>
          <w:szCs w:val="24"/>
        </w:rPr>
        <w:br/>
        <w:t xml:space="preserve">Черемушкинского сельсовета Балахтинского района Красноярского края 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По состоянию на «_____» _________20___г.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Учреждение __________________________________________________________________________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  <w:r w:rsidRPr="00B4026C">
        <w:rPr>
          <w:rFonts w:ascii="Arial" w:hAnsi="Arial" w:cs="Arial"/>
          <w:sz w:val="24"/>
          <w:szCs w:val="24"/>
        </w:rPr>
        <w:t>Главный распорядитель средств бюджете _________________________________________________</w:t>
      </w:r>
    </w:p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1135"/>
        <w:gridCol w:w="1418"/>
        <w:gridCol w:w="708"/>
        <w:gridCol w:w="1560"/>
        <w:gridCol w:w="708"/>
        <w:gridCol w:w="1560"/>
        <w:gridCol w:w="708"/>
        <w:gridCol w:w="1560"/>
        <w:gridCol w:w="1417"/>
        <w:gridCol w:w="992"/>
        <w:gridCol w:w="1276"/>
        <w:gridCol w:w="851"/>
        <w:gridCol w:w="1559"/>
      </w:tblGrid>
      <w:tr w:rsidR="00D57DB5" w:rsidRPr="00B4026C" w:rsidTr="00474CD7">
        <w:trPr>
          <w:trHeight w:val="255"/>
        </w:trPr>
        <w:tc>
          <w:tcPr>
            <w:tcW w:w="283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</w:tc>
        <w:tc>
          <w:tcPr>
            <w:tcW w:w="1135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Наименование кредиторской задолженности </w:t>
            </w:r>
          </w:p>
        </w:tc>
        <w:tc>
          <w:tcPr>
            <w:tcW w:w="1418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Код бюджетной классификации (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Рп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Ц.с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В.р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., ОСГУ)</w:t>
            </w:r>
          </w:p>
        </w:tc>
        <w:tc>
          <w:tcPr>
            <w:tcW w:w="8221" w:type="dxa"/>
            <w:gridSpan w:val="7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spellStart"/>
            <w:r w:rsidR="003B510F" w:rsidRPr="00B4026C">
              <w:rPr>
                <w:rFonts w:ascii="Arial" w:hAnsi="Arial" w:cs="Arial"/>
                <w:sz w:val="24"/>
                <w:szCs w:val="24"/>
              </w:rPr>
              <w:t>кредиторской</w:t>
            </w:r>
            <w:r w:rsidRPr="00B4026C">
              <w:rPr>
                <w:rFonts w:ascii="Arial" w:hAnsi="Arial" w:cs="Arial"/>
                <w:sz w:val="24"/>
                <w:szCs w:val="24"/>
              </w:rPr>
              <w:t>й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 задолженности на отчетную дату</w:t>
            </w:r>
          </w:p>
        </w:tc>
        <w:tc>
          <w:tcPr>
            <w:tcW w:w="992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AF6CFD" w:rsidRPr="00B4026C">
              <w:rPr>
                <w:rFonts w:ascii="Arial" w:hAnsi="Arial" w:cs="Arial"/>
                <w:sz w:val="24"/>
                <w:szCs w:val="24"/>
              </w:rPr>
              <w:t>кредитора</w:t>
            </w:r>
          </w:p>
        </w:tc>
        <w:tc>
          <w:tcPr>
            <w:tcW w:w="1276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Дата, номер, наименование документа-основание возникно</w:t>
            </w:r>
            <w:r w:rsidRPr="00B4026C">
              <w:rPr>
                <w:rFonts w:ascii="Arial" w:hAnsi="Arial" w:cs="Arial"/>
                <w:sz w:val="24"/>
                <w:szCs w:val="24"/>
              </w:rPr>
              <w:lastRenderedPageBreak/>
              <w:t xml:space="preserve">вения задолженности </w:t>
            </w:r>
          </w:p>
        </w:tc>
        <w:tc>
          <w:tcPr>
            <w:tcW w:w="851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lastRenderedPageBreak/>
              <w:t>Причина образования задолженности</w:t>
            </w:r>
          </w:p>
        </w:tc>
        <w:tc>
          <w:tcPr>
            <w:tcW w:w="1559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Сведения о проведенной последней инвентаризации (источники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информациио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 размере </w:t>
            </w:r>
            <w:r w:rsidR="00AF6CFD" w:rsidRPr="00B4026C">
              <w:rPr>
                <w:rFonts w:ascii="Arial" w:hAnsi="Arial" w:cs="Arial"/>
                <w:sz w:val="24"/>
                <w:szCs w:val="24"/>
              </w:rPr>
              <w:lastRenderedPageBreak/>
              <w:t>кредиторской</w:t>
            </w:r>
            <w:r w:rsidRPr="00B4026C">
              <w:rPr>
                <w:rFonts w:ascii="Arial" w:hAnsi="Arial" w:cs="Arial"/>
                <w:sz w:val="24"/>
                <w:szCs w:val="24"/>
              </w:rPr>
              <w:t xml:space="preserve"> задолженности) (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инвентар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Описи, акты сверки расчетов, претензионные письма, приказы организации)</w:t>
            </w:r>
          </w:p>
        </w:tc>
      </w:tr>
      <w:tr w:rsidR="00D57DB5" w:rsidRPr="00B4026C" w:rsidTr="00474CD7">
        <w:trPr>
          <w:trHeight w:val="240"/>
        </w:trPr>
        <w:tc>
          <w:tcPr>
            <w:tcW w:w="283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gridSpan w:val="5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 том числе задолженность</w:t>
            </w:r>
          </w:p>
        </w:tc>
        <w:tc>
          <w:tcPr>
            <w:tcW w:w="992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210"/>
        </w:trPr>
        <w:tc>
          <w:tcPr>
            <w:tcW w:w="283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Merge w:val="restart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необоснованная</w:t>
            </w:r>
          </w:p>
        </w:tc>
        <w:tc>
          <w:tcPr>
            <w:tcW w:w="2268" w:type="dxa"/>
            <w:gridSpan w:val="2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Возникшая в текущем году</w:t>
            </w:r>
          </w:p>
        </w:tc>
        <w:tc>
          <w:tcPr>
            <w:tcW w:w="3685" w:type="dxa"/>
            <w:gridSpan w:val="3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Прошлых лет</w:t>
            </w:r>
          </w:p>
        </w:tc>
        <w:tc>
          <w:tcPr>
            <w:tcW w:w="992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465"/>
        </w:trPr>
        <w:tc>
          <w:tcPr>
            <w:tcW w:w="283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просроченная</w:t>
            </w: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>. просроченная</w:t>
            </w: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B4026C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B4026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D0B80" w:rsidRPr="00B4026C">
              <w:rPr>
                <w:rFonts w:ascii="Arial" w:hAnsi="Arial" w:cs="Arial"/>
                <w:sz w:val="24"/>
                <w:szCs w:val="24"/>
              </w:rPr>
              <w:t xml:space="preserve"> просроченной (</w:t>
            </w:r>
            <w:r w:rsidR="00AF6CFD" w:rsidRPr="00B4026C">
              <w:rPr>
                <w:rFonts w:ascii="Arial" w:hAnsi="Arial" w:cs="Arial"/>
                <w:sz w:val="24"/>
                <w:szCs w:val="24"/>
              </w:rPr>
              <w:t xml:space="preserve">по которой истек срок </w:t>
            </w:r>
            <w:r w:rsidR="00AF6CFD" w:rsidRPr="00B4026C">
              <w:rPr>
                <w:rFonts w:ascii="Arial" w:hAnsi="Arial" w:cs="Arial"/>
                <w:sz w:val="24"/>
                <w:szCs w:val="24"/>
              </w:rPr>
              <w:lastRenderedPageBreak/>
              <w:t>давности)</w:t>
            </w:r>
          </w:p>
        </w:tc>
        <w:tc>
          <w:tcPr>
            <w:tcW w:w="992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270"/>
        </w:trPr>
        <w:tc>
          <w:tcPr>
            <w:tcW w:w="283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402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D57DB5" w:rsidRPr="00B4026C" w:rsidTr="00474CD7">
        <w:trPr>
          <w:trHeight w:val="409"/>
        </w:trPr>
        <w:tc>
          <w:tcPr>
            <w:tcW w:w="283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405"/>
        </w:trPr>
        <w:tc>
          <w:tcPr>
            <w:tcW w:w="283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7DB5" w:rsidRPr="00B4026C" w:rsidRDefault="00D57DB5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450"/>
        </w:trPr>
        <w:tc>
          <w:tcPr>
            <w:tcW w:w="283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7DB5" w:rsidRPr="00B4026C" w:rsidRDefault="00D57DB5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7DB5" w:rsidRPr="00B4026C" w:rsidTr="00474CD7">
        <w:trPr>
          <w:trHeight w:val="600"/>
        </w:trPr>
        <w:tc>
          <w:tcPr>
            <w:tcW w:w="283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D57DB5" w:rsidRPr="00B4026C" w:rsidRDefault="00D57DB5" w:rsidP="00B4026C">
            <w:pPr>
              <w:ind w:right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7DB5" w:rsidRPr="00B4026C" w:rsidRDefault="00D57DB5" w:rsidP="00B4026C">
            <w:pPr>
              <w:ind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7DB5" w:rsidRPr="00B4026C" w:rsidRDefault="00D57DB5" w:rsidP="00B4026C">
      <w:pPr>
        <w:ind w:left="-15" w:right="0"/>
        <w:jc w:val="left"/>
        <w:rPr>
          <w:rFonts w:ascii="Arial" w:hAnsi="Arial" w:cs="Arial"/>
          <w:sz w:val="24"/>
          <w:szCs w:val="24"/>
        </w:rPr>
      </w:pPr>
    </w:p>
    <w:bookmarkEnd w:id="0"/>
    <w:p w:rsidR="00D57DB5" w:rsidRPr="00B4026C" w:rsidRDefault="00D57DB5" w:rsidP="00B4026C">
      <w:pPr>
        <w:ind w:right="0" w:firstLine="0"/>
        <w:jc w:val="left"/>
        <w:rPr>
          <w:rFonts w:ascii="Arial" w:hAnsi="Arial" w:cs="Arial"/>
          <w:sz w:val="24"/>
          <w:szCs w:val="24"/>
        </w:rPr>
      </w:pPr>
    </w:p>
    <w:sectPr w:rsidR="00D57DB5" w:rsidRPr="00B4026C" w:rsidSect="00393865">
      <w:pgSz w:w="16838" w:h="11906" w:orient="landscape"/>
      <w:pgMar w:top="566" w:right="1134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5EA"/>
    <w:multiLevelType w:val="hybridMultilevel"/>
    <w:tmpl w:val="A3F20E7C"/>
    <w:lvl w:ilvl="0" w:tplc="1D6C10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24BA36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B64B12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D8E74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726556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D687B0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B063C2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9A4220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3818D2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4468DA"/>
    <w:multiLevelType w:val="multilevel"/>
    <w:tmpl w:val="8FCACE9C"/>
    <w:lvl w:ilvl="0">
      <w:start w:val="2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7309B1"/>
    <w:multiLevelType w:val="hybridMultilevel"/>
    <w:tmpl w:val="0F06DF06"/>
    <w:lvl w:ilvl="0" w:tplc="7CDA28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3080D6">
      <w:start w:val="1"/>
      <w:numFmt w:val="bullet"/>
      <w:lvlText w:val="o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54D522">
      <w:start w:val="1"/>
      <w:numFmt w:val="bullet"/>
      <w:lvlText w:val="▪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AC7CB6">
      <w:start w:val="1"/>
      <w:numFmt w:val="bullet"/>
      <w:lvlText w:val="•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4A87A8">
      <w:start w:val="1"/>
      <w:numFmt w:val="bullet"/>
      <w:lvlText w:val="o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7686BA">
      <w:start w:val="1"/>
      <w:numFmt w:val="bullet"/>
      <w:lvlText w:val="▪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741430">
      <w:start w:val="1"/>
      <w:numFmt w:val="bullet"/>
      <w:lvlText w:val="•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B6F894">
      <w:start w:val="1"/>
      <w:numFmt w:val="bullet"/>
      <w:lvlText w:val="o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EE7738">
      <w:start w:val="1"/>
      <w:numFmt w:val="bullet"/>
      <w:lvlText w:val="▪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52635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DA30CF"/>
    <w:multiLevelType w:val="multilevel"/>
    <w:tmpl w:val="49A8057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B441B47"/>
    <w:multiLevelType w:val="hybridMultilevel"/>
    <w:tmpl w:val="6F28CA56"/>
    <w:lvl w:ilvl="0" w:tplc="BAE21A14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AA3A0A">
      <w:start w:val="1"/>
      <w:numFmt w:val="bullet"/>
      <w:lvlText w:val="o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1EC880">
      <w:start w:val="1"/>
      <w:numFmt w:val="bullet"/>
      <w:lvlText w:val="▪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02B610">
      <w:start w:val="1"/>
      <w:numFmt w:val="bullet"/>
      <w:lvlText w:val="•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C68088">
      <w:start w:val="1"/>
      <w:numFmt w:val="bullet"/>
      <w:lvlText w:val="o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32F30A">
      <w:start w:val="1"/>
      <w:numFmt w:val="bullet"/>
      <w:lvlText w:val="▪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E48EDA">
      <w:start w:val="1"/>
      <w:numFmt w:val="bullet"/>
      <w:lvlText w:val="•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B21F58">
      <w:start w:val="1"/>
      <w:numFmt w:val="bullet"/>
      <w:lvlText w:val="o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504C64">
      <w:start w:val="1"/>
      <w:numFmt w:val="bullet"/>
      <w:lvlText w:val="▪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20745F2"/>
    <w:multiLevelType w:val="hybridMultilevel"/>
    <w:tmpl w:val="4C3ADA72"/>
    <w:lvl w:ilvl="0" w:tplc="D5EC60A6">
      <w:start w:val="1"/>
      <w:numFmt w:val="decimal"/>
      <w:lvlText w:val="%1."/>
      <w:lvlJc w:val="left"/>
      <w:pPr>
        <w:ind w:left="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AED38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740BE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320300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BC23B6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5E09E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1C0D1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1C2C7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CE0DD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6E57D7E"/>
    <w:multiLevelType w:val="multilevel"/>
    <w:tmpl w:val="32D6A07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13"/>
    <w:rsid w:val="00074458"/>
    <w:rsid w:val="00101B65"/>
    <w:rsid w:val="00170038"/>
    <w:rsid w:val="001C3D13"/>
    <w:rsid w:val="001E2C93"/>
    <w:rsid w:val="002E07F5"/>
    <w:rsid w:val="00393865"/>
    <w:rsid w:val="003B510F"/>
    <w:rsid w:val="00562828"/>
    <w:rsid w:val="005B473E"/>
    <w:rsid w:val="005C1682"/>
    <w:rsid w:val="00615053"/>
    <w:rsid w:val="0078169E"/>
    <w:rsid w:val="00781E4D"/>
    <w:rsid w:val="008D0B80"/>
    <w:rsid w:val="008F663F"/>
    <w:rsid w:val="009701AB"/>
    <w:rsid w:val="00AF6CFD"/>
    <w:rsid w:val="00B4026C"/>
    <w:rsid w:val="00BA340B"/>
    <w:rsid w:val="00C5385C"/>
    <w:rsid w:val="00D23FA7"/>
    <w:rsid w:val="00D57DB5"/>
    <w:rsid w:val="00DD6346"/>
    <w:rsid w:val="00EE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right="1873" w:firstLine="27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9" w:lineRule="auto"/>
      <w:ind w:right="1873" w:firstLine="27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2485F-64D2-4605-915D-3FFB0221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Пользователь Windows</cp:lastModifiedBy>
  <cp:revision>4</cp:revision>
  <dcterms:created xsi:type="dcterms:W3CDTF">2023-12-22T06:03:00Z</dcterms:created>
  <dcterms:modified xsi:type="dcterms:W3CDTF">2023-12-28T07:40:00Z</dcterms:modified>
</cp:coreProperties>
</file>