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9" w:rsidRPr="00AC09DC" w:rsidRDefault="00046679" w:rsidP="00AC09DC">
      <w:pPr>
        <w:rPr>
          <w:rFonts w:ascii="Arial" w:hAnsi="Arial" w:cs="Arial"/>
          <w:b/>
        </w:rPr>
      </w:pPr>
      <w:r w:rsidRPr="00AC09DC">
        <w:rPr>
          <w:rFonts w:ascii="Arial" w:hAnsi="Arial" w:cs="Arial"/>
          <w:b/>
        </w:rPr>
        <w:t xml:space="preserve"> КРАСНОЯРСКИЙ КРАЙ БАЛАХТИНСКИЙ РАЙОН</w:t>
      </w:r>
    </w:p>
    <w:p w:rsidR="00046679" w:rsidRPr="00AC09DC" w:rsidRDefault="00046679" w:rsidP="00AC09DC">
      <w:pPr>
        <w:rPr>
          <w:rFonts w:ascii="Arial" w:hAnsi="Arial" w:cs="Arial"/>
          <w:b/>
        </w:rPr>
      </w:pPr>
      <w:r w:rsidRPr="00AC09DC">
        <w:rPr>
          <w:rFonts w:ascii="Arial" w:hAnsi="Arial" w:cs="Arial"/>
          <w:b/>
        </w:rPr>
        <w:t>ЧЕРЁМУШКИНСКИЙ СЕЛЬСКИЙ СОВЕТ ДЕПУТАТОВ</w:t>
      </w:r>
    </w:p>
    <w:p w:rsidR="00046679" w:rsidRPr="00AC09DC" w:rsidRDefault="00046679" w:rsidP="00AC09DC">
      <w:pPr>
        <w:rPr>
          <w:rFonts w:ascii="Arial" w:hAnsi="Arial" w:cs="Arial"/>
          <w:b/>
        </w:rPr>
      </w:pPr>
    </w:p>
    <w:p w:rsidR="00046679" w:rsidRPr="00AC09DC" w:rsidRDefault="00046679" w:rsidP="00AC09DC">
      <w:pPr>
        <w:rPr>
          <w:rFonts w:ascii="Arial" w:hAnsi="Arial" w:cs="Arial"/>
          <w:b/>
        </w:rPr>
      </w:pPr>
      <w:r w:rsidRPr="00AC09DC">
        <w:rPr>
          <w:rFonts w:ascii="Arial" w:hAnsi="Arial" w:cs="Arial"/>
          <w:b/>
        </w:rPr>
        <w:t>Р Е Ш Е Н И Е</w:t>
      </w:r>
    </w:p>
    <w:p w:rsidR="00046679" w:rsidRPr="00AC09DC" w:rsidRDefault="00046679" w:rsidP="00AC09DC">
      <w:pPr>
        <w:rPr>
          <w:rFonts w:ascii="Arial" w:hAnsi="Arial" w:cs="Arial"/>
          <w:b/>
        </w:rPr>
      </w:pPr>
    </w:p>
    <w:p w:rsidR="00046679" w:rsidRPr="00AC09DC" w:rsidRDefault="00046679" w:rsidP="00AC09DC">
      <w:pPr>
        <w:rPr>
          <w:rFonts w:ascii="Arial" w:hAnsi="Arial" w:cs="Arial"/>
        </w:rPr>
      </w:pPr>
    </w:p>
    <w:p w:rsidR="00046679" w:rsidRPr="00AC09DC" w:rsidRDefault="00046679" w:rsidP="00AC09DC">
      <w:pPr>
        <w:rPr>
          <w:rFonts w:ascii="Arial" w:hAnsi="Arial" w:cs="Arial"/>
        </w:rPr>
      </w:pPr>
      <w:r w:rsidRPr="00AC09DC">
        <w:rPr>
          <w:rFonts w:ascii="Arial" w:hAnsi="Arial" w:cs="Arial"/>
        </w:rPr>
        <w:t>07 февраля  2017г.                              пос. Черёмушки</w:t>
      </w:r>
      <w:r w:rsidRPr="00AC09DC">
        <w:rPr>
          <w:rFonts w:ascii="Arial" w:hAnsi="Arial" w:cs="Arial"/>
        </w:rPr>
        <w:tab/>
      </w:r>
      <w:r w:rsidRPr="00AC09DC">
        <w:rPr>
          <w:rFonts w:ascii="Arial" w:hAnsi="Arial" w:cs="Arial"/>
        </w:rPr>
        <w:tab/>
        <w:t xml:space="preserve">             № вн/с- 31р</w:t>
      </w:r>
    </w:p>
    <w:p w:rsidR="00046679" w:rsidRPr="00AC09DC" w:rsidRDefault="00046679" w:rsidP="00AC09DC">
      <w:pPr>
        <w:ind w:right="-441"/>
        <w:rPr>
          <w:rFonts w:ascii="Arial" w:hAnsi="Arial" w:cs="Arial"/>
        </w:rPr>
      </w:pPr>
    </w:p>
    <w:p w:rsidR="00046679" w:rsidRPr="00AC09DC" w:rsidRDefault="00046679" w:rsidP="00AC09DC">
      <w:pPr>
        <w:ind w:right="-441"/>
        <w:rPr>
          <w:rFonts w:ascii="Arial" w:hAnsi="Arial" w:cs="Arial"/>
        </w:rPr>
      </w:pPr>
    </w:p>
    <w:p w:rsidR="00046679" w:rsidRPr="00AC09DC" w:rsidRDefault="00046679" w:rsidP="00AC09DC">
      <w:pPr>
        <w:rPr>
          <w:rFonts w:ascii="Arial" w:hAnsi="Arial" w:cs="Arial"/>
          <w:b/>
        </w:rPr>
      </w:pPr>
      <w:r w:rsidRPr="00AC09DC">
        <w:rPr>
          <w:rFonts w:ascii="Arial" w:hAnsi="Arial" w:cs="Arial"/>
          <w:b/>
        </w:rPr>
        <w:t>О внесении изменений и дополнений в решение от 22.06.2015 № 187р «Об утверждении Положения о порядке проведения конкурса по отбору  кандидатов на должность главы Черемушкинского сельсовета Балахтинского района Красноярского края»</w:t>
      </w:r>
    </w:p>
    <w:p w:rsidR="00046679" w:rsidRPr="00AC09DC" w:rsidRDefault="00046679" w:rsidP="00AC09DC">
      <w:pPr>
        <w:rPr>
          <w:rFonts w:ascii="Arial" w:hAnsi="Arial" w:cs="Arial"/>
        </w:rPr>
      </w:pPr>
    </w:p>
    <w:p w:rsidR="00046679" w:rsidRPr="00AC09DC" w:rsidRDefault="00046679" w:rsidP="00AC09DC">
      <w:pPr>
        <w:ind w:firstLine="708"/>
        <w:rPr>
          <w:rFonts w:ascii="Arial" w:hAnsi="Arial" w:cs="Arial"/>
          <w:color w:val="000000"/>
        </w:rPr>
      </w:pPr>
      <w:r w:rsidRPr="00AC09DC">
        <w:rPr>
          <w:rFonts w:ascii="Arial" w:hAnsi="Arial" w:cs="Arial"/>
        </w:rPr>
        <w:t xml:space="preserve">В соответствии с пунктом 3.2 статьи 4 Федерального закона от 12.06.2002  №67-ФЗ "Об основных гарантиях избирательных прав и права на участие в референдуме граждан Российской Федерации", пунктом 1 статьи 2 Закона Красноярского края от 02.10.2003 №8-1411 "О выборах в органы местного самоуправления в Красноярском крае", во исполнение протеста прокурора района от 20.01.2017, руководствуясь  Уставом Черемушкинского сельсовета, </w:t>
      </w:r>
      <w:r w:rsidRPr="00AC09DC">
        <w:rPr>
          <w:rFonts w:ascii="Arial" w:hAnsi="Arial" w:cs="Arial"/>
          <w:color w:val="000000"/>
        </w:rPr>
        <w:t xml:space="preserve">Черёмушкинский сельский </w:t>
      </w:r>
      <w:r w:rsidRPr="00AC09DC">
        <w:rPr>
          <w:rFonts w:ascii="Arial" w:hAnsi="Arial" w:cs="Arial"/>
        </w:rPr>
        <w:t xml:space="preserve">Совет </w:t>
      </w:r>
      <w:r w:rsidRPr="00AC09DC">
        <w:rPr>
          <w:rFonts w:ascii="Arial" w:hAnsi="Arial" w:cs="Arial"/>
          <w:color w:val="000000"/>
        </w:rPr>
        <w:t xml:space="preserve">депутатов, </w:t>
      </w:r>
    </w:p>
    <w:p w:rsidR="00046679" w:rsidRPr="00AC09DC" w:rsidRDefault="00046679" w:rsidP="00AC09DC">
      <w:pPr>
        <w:ind w:firstLine="708"/>
        <w:rPr>
          <w:rFonts w:ascii="Arial" w:hAnsi="Arial" w:cs="Arial"/>
          <w:color w:val="000000"/>
        </w:rPr>
      </w:pPr>
    </w:p>
    <w:p w:rsidR="00046679" w:rsidRPr="00AC09DC" w:rsidRDefault="00046679" w:rsidP="00AC09DC">
      <w:pPr>
        <w:rPr>
          <w:rFonts w:ascii="Arial" w:hAnsi="Arial" w:cs="Arial"/>
          <w:b/>
          <w:color w:val="000000"/>
        </w:rPr>
      </w:pPr>
      <w:r w:rsidRPr="00AC09DC">
        <w:rPr>
          <w:rFonts w:ascii="Arial" w:hAnsi="Arial" w:cs="Arial"/>
          <w:b/>
          <w:color w:val="000000"/>
        </w:rPr>
        <w:t>РЕШИЛ:</w:t>
      </w:r>
    </w:p>
    <w:p w:rsidR="00046679" w:rsidRPr="00AC09DC" w:rsidRDefault="00046679" w:rsidP="00AC09DC">
      <w:pPr>
        <w:spacing w:after="100" w:afterAutospacing="1"/>
        <w:ind w:firstLine="708"/>
        <w:contextualSpacing/>
        <w:rPr>
          <w:rFonts w:ascii="Arial" w:hAnsi="Arial" w:cs="Arial"/>
        </w:rPr>
      </w:pPr>
    </w:p>
    <w:p w:rsidR="00046679" w:rsidRPr="00AC09DC" w:rsidRDefault="00046679" w:rsidP="00AC09DC">
      <w:pPr>
        <w:ind w:firstLine="709"/>
        <w:rPr>
          <w:rFonts w:ascii="Arial" w:hAnsi="Arial" w:cs="Arial"/>
        </w:rPr>
      </w:pPr>
      <w:r w:rsidRPr="00AC09DC">
        <w:rPr>
          <w:rFonts w:ascii="Arial" w:hAnsi="Arial" w:cs="Arial"/>
        </w:rPr>
        <w:t>1. Внести в решение от 22.06.2015  № 187р  «Об утверждении Положения о порядке проведения конкурса по отбору кандидатов на должность главы Черемушкинского сельсовета Балахтинского района Красноярского края» следующие изменения и дополнения:</w:t>
      </w:r>
    </w:p>
    <w:p w:rsidR="00046679" w:rsidRPr="00AC09DC" w:rsidRDefault="00046679" w:rsidP="00AC09DC">
      <w:pPr>
        <w:ind w:right="-441"/>
        <w:rPr>
          <w:rFonts w:ascii="Arial" w:hAnsi="Arial" w:cs="Arial"/>
        </w:rPr>
      </w:pPr>
      <w:r w:rsidRPr="00AC09DC">
        <w:rPr>
          <w:rFonts w:ascii="Arial" w:hAnsi="Arial" w:cs="Arial"/>
        </w:rPr>
        <w:t xml:space="preserve">1.1. Подпункт «а» пункта 3.5 изложить в следующей редакции: </w:t>
      </w:r>
    </w:p>
    <w:p w:rsidR="00046679" w:rsidRPr="00AC09DC" w:rsidRDefault="00046679" w:rsidP="00AC09DC">
      <w:pPr>
        <w:autoSpaceDE w:val="0"/>
        <w:autoSpaceDN w:val="0"/>
        <w:adjustRightInd w:val="0"/>
        <w:ind w:right="-289" w:firstLine="708"/>
        <w:rPr>
          <w:rFonts w:ascii="Arial" w:hAnsi="Arial" w:cs="Arial"/>
        </w:rPr>
      </w:pPr>
      <w:r w:rsidRPr="00AC09DC">
        <w:rPr>
          <w:rFonts w:ascii="Arial" w:hAnsi="Arial" w:cs="Arial"/>
        </w:rPr>
        <w:t>«а) не достижения 21 года на день проведения конкурса;</w:t>
      </w:r>
    </w:p>
    <w:p w:rsidR="00046679" w:rsidRPr="00AC09DC" w:rsidRDefault="00046679" w:rsidP="00AC09DC">
      <w:pPr>
        <w:autoSpaceDE w:val="0"/>
        <w:autoSpaceDN w:val="0"/>
        <w:adjustRightInd w:val="0"/>
        <w:ind w:right="-289"/>
        <w:rPr>
          <w:rFonts w:ascii="Arial" w:hAnsi="Arial" w:cs="Arial"/>
        </w:rPr>
      </w:pPr>
      <w:r w:rsidRPr="00AC09DC">
        <w:rPr>
          <w:rFonts w:ascii="Arial" w:hAnsi="Arial" w:cs="Arial"/>
        </w:rPr>
        <w:t>1.2. Пункт 3.5. дополнить:</w:t>
      </w:r>
    </w:p>
    <w:p w:rsidR="00046679" w:rsidRPr="00AC09DC" w:rsidRDefault="00046679" w:rsidP="00AC09D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98" w:lineRule="exact"/>
        <w:ind w:right="19"/>
        <w:rPr>
          <w:rFonts w:ascii="Arial" w:hAnsi="Arial" w:cs="Arial"/>
          <w:spacing w:val="-27"/>
        </w:rPr>
      </w:pPr>
      <w:r w:rsidRPr="00AC09DC">
        <w:rPr>
          <w:rFonts w:ascii="Arial" w:hAnsi="Arial" w:cs="Arial"/>
        </w:rPr>
        <w:t xml:space="preserve">          е) судимость за совершение тяжких и (или) особо тяжких преступлений,  если на день голосования на выборах она не снята и не погашена;</w:t>
      </w:r>
    </w:p>
    <w:p w:rsidR="00046679" w:rsidRPr="00AC09DC" w:rsidRDefault="00046679" w:rsidP="00AC09D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98" w:lineRule="exact"/>
        <w:rPr>
          <w:rFonts w:ascii="Arial" w:hAnsi="Arial" w:cs="Arial"/>
          <w:spacing w:val="-2"/>
        </w:rPr>
      </w:pPr>
      <w:r w:rsidRPr="00AC09DC">
        <w:rPr>
          <w:rFonts w:ascii="Arial" w:hAnsi="Arial" w:cs="Arial"/>
        </w:rPr>
        <w:t xml:space="preserve">         ж) если имела место судимость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046679" w:rsidRPr="00AC09DC" w:rsidRDefault="00046679" w:rsidP="00AC09D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98" w:lineRule="exact"/>
        <w:ind w:left="14" w:right="5"/>
        <w:rPr>
          <w:rFonts w:ascii="Arial" w:hAnsi="Arial" w:cs="Arial"/>
        </w:rPr>
      </w:pPr>
      <w:r w:rsidRPr="00AC09DC">
        <w:rPr>
          <w:rFonts w:ascii="Arial" w:hAnsi="Arial" w:cs="Arial"/>
        </w:rPr>
        <w:t xml:space="preserve">          з) если имела место судимость к лишению свободы за совершение особо </w:t>
      </w:r>
      <w:r w:rsidRPr="00AC09DC">
        <w:rPr>
          <w:rFonts w:ascii="Arial" w:hAnsi="Arial" w:cs="Arial"/>
          <w:spacing w:val="-2"/>
        </w:rPr>
        <w:t xml:space="preserve">тяжких преступлений, судимость которых снята или погашена, - до истечения </w:t>
      </w:r>
      <w:r w:rsidRPr="00AC09DC">
        <w:rPr>
          <w:rFonts w:ascii="Arial" w:hAnsi="Arial" w:cs="Arial"/>
        </w:rPr>
        <w:t>пятнадцати лет со дня снятия или погашения судимости;</w:t>
      </w:r>
    </w:p>
    <w:p w:rsidR="00046679" w:rsidRPr="00AC09DC" w:rsidRDefault="00046679" w:rsidP="00AC09DC">
      <w:pPr>
        <w:shd w:val="clear" w:color="auto" w:fill="FFFFFF"/>
        <w:tabs>
          <w:tab w:val="left" w:pos="970"/>
        </w:tabs>
        <w:spacing w:line="298" w:lineRule="exact"/>
        <w:ind w:firstLine="672"/>
        <w:rPr>
          <w:rFonts w:ascii="Arial" w:hAnsi="Arial" w:cs="Arial"/>
        </w:rPr>
      </w:pPr>
      <w:r w:rsidRPr="00AC09DC">
        <w:rPr>
          <w:rFonts w:ascii="Arial" w:hAnsi="Arial" w:cs="Arial"/>
          <w:spacing w:val="-5"/>
        </w:rPr>
        <w:t>и)</w:t>
      </w:r>
      <w:r w:rsidRPr="00AC09DC">
        <w:rPr>
          <w:rFonts w:ascii="Arial" w:hAnsi="Arial" w:cs="Arial"/>
        </w:rPr>
        <w:tab/>
      </w:r>
      <w:r w:rsidRPr="00AC09DC">
        <w:rPr>
          <w:rFonts w:ascii="Arial" w:hAnsi="Arial" w:cs="Arial"/>
          <w:spacing w:val="-2"/>
        </w:rPr>
        <w:t>судимость за совершение преступления экстремистской направленности,</w:t>
      </w:r>
      <w:r w:rsidRPr="00AC09DC">
        <w:rPr>
          <w:rFonts w:ascii="Arial" w:hAnsi="Arial" w:cs="Arial"/>
        </w:rPr>
        <w:t xml:space="preserve"> предусмотренных Уголовным кодексом Российской Федерации, и на день голосования на выборах она не снята и не погашена, если на таких лиц не распространяется действие подпунктов «ж»  и «з»;</w:t>
      </w:r>
    </w:p>
    <w:p w:rsidR="00046679" w:rsidRPr="00AC09DC" w:rsidRDefault="00046679" w:rsidP="00AC09DC">
      <w:pPr>
        <w:shd w:val="clear" w:color="auto" w:fill="FFFFFF"/>
        <w:tabs>
          <w:tab w:val="left" w:pos="970"/>
        </w:tabs>
        <w:spacing w:line="298" w:lineRule="exact"/>
        <w:ind w:left="10" w:firstLine="662"/>
        <w:rPr>
          <w:rFonts w:ascii="Arial" w:hAnsi="Arial" w:cs="Arial"/>
        </w:rPr>
      </w:pPr>
      <w:r w:rsidRPr="00AC09DC">
        <w:rPr>
          <w:rFonts w:ascii="Arial" w:hAnsi="Arial" w:cs="Arial"/>
          <w:spacing w:val="-10"/>
        </w:rPr>
        <w:t>к)</w:t>
      </w:r>
      <w:r w:rsidRPr="00AC09DC">
        <w:rPr>
          <w:rFonts w:ascii="Arial" w:hAnsi="Arial" w:cs="Arial"/>
        </w:rPr>
        <w:tab/>
      </w:r>
      <w:r w:rsidRPr="00AC09DC">
        <w:rPr>
          <w:rFonts w:ascii="Arial" w:hAnsi="Arial" w:cs="Arial"/>
          <w:spacing w:val="-1"/>
        </w:rPr>
        <w:t xml:space="preserve">если имел факт привлечения к административной ответственности за </w:t>
      </w:r>
      <w:r w:rsidRPr="00AC09DC">
        <w:rPr>
          <w:rFonts w:ascii="Arial" w:hAnsi="Arial" w:cs="Arial"/>
        </w:rPr>
        <w:t>совершение административных правонарушений, предусмотренных статьями 20,3 и 20,29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</w:t>
      </w:r>
    </w:p>
    <w:p w:rsidR="00046679" w:rsidRPr="00AC09DC" w:rsidRDefault="00046679" w:rsidP="00AC09DC">
      <w:pPr>
        <w:shd w:val="clear" w:color="auto" w:fill="FFFFFF"/>
        <w:tabs>
          <w:tab w:val="left" w:pos="1037"/>
          <w:tab w:val="left" w:pos="9639"/>
        </w:tabs>
        <w:spacing w:before="5" w:line="298" w:lineRule="exact"/>
        <w:ind w:left="14" w:firstLine="672"/>
        <w:rPr>
          <w:rFonts w:ascii="Arial" w:hAnsi="Arial" w:cs="Arial"/>
        </w:rPr>
      </w:pPr>
      <w:r w:rsidRPr="00AC09DC">
        <w:rPr>
          <w:rFonts w:ascii="Arial" w:hAnsi="Arial" w:cs="Arial"/>
          <w:spacing w:val="-9"/>
        </w:rPr>
        <w:t>л)</w:t>
      </w:r>
      <w:r w:rsidRPr="00AC09DC">
        <w:rPr>
          <w:rFonts w:ascii="Arial" w:hAnsi="Arial" w:cs="Arial"/>
        </w:rPr>
        <w:tab/>
      </w:r>
      <w:r w:rsidRPr="00AC09DC">
        <w:rPr>
          <w:rFonts w:ascii="Arial" w:hAnsi="Arial" w:cs="Arial"/>
          <w:spacing w:val="-1"/>
        </w:rPr>
        <w:t xml:space="preserve">если вступившим в силу решением суда установлен факт нарушения </w:t>
      </w:r>
      <w:r w:rsidRPr="00AC09DC">
        <w:rPr>
          <w:rFonts w:ascii="Arial" w:hAnsi="Arial" w:cs="Arial"/>
        </w:rPr>
        <w:t>ограничений, предусмотренных пунктом 1 статьи 56 Федерального закона, либо совершения действий, предусмотренных подпунктом "ж" пункта 7 и подпунктом "ж" пункта 8 статьи 76 Федерального закона,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самоуправления, в которые назначены выборы, либо должностного лица, для избрания которого назначены выборы.</w:t>
      </w:r>
    </w:p>
    <w:p w:rsidR="00046679" w:rsidRPr="00AC09DC" w:rsidRDefault="00046679" w:rsidP="00AC09DC">
      <w:pPr>
        <w:ind w:firstLine="686"/>
        <w:rPr>
          <w:rFonts w:ascii="Arial" w:hAnsi="Arial" w:cs="Arial"/>
          <w:b/>
        </w:rPr>
      </w:pPr>
      <w:r w:rsidRPr="00AC09DC">
        <w:rPr>
          <w:rFonts w:ascii="Arial" w:hAnsi="Arial" w:cs="Arial"/>
        </w:rPr>
        <w:t>2. Контроль за исполнением настоящего решения оставляю за собой.</w:t>
      </w:r>
    </w:p>
    <w:p w:rsidR="00046679" w:rsidRPr="00AC09DC" w:rsidRDefault="00046679" w:rsidP="00AC09DC">
      <w:pPr>
        <w:autoSpaceDE w:val="0"/>
        <w:autoSpaceDN w:val="0"/>
        <w:adjustRightInd w:val="0"/>
        <w:ind w:firstLine="686"/>
        <w:rPr>
          <w:rFonts w:ascii="Arial" w:hAnsi="Arial" w:cs="Arial"/>
        </w:rPr>
      </w:pPr>
      <w:r w:rsidRPr="00AC09DC">
        <w:rPr>
          <w:rFonts w:ascii="Arial" w:hAnsi="Arial" w:cs="Arial"/>
        </w:rPr>
        <w:t>3. Решение вступает в силу в день, следующий за днем его  официального опубликования в газете «Сельская новь».</w:t>
      </w:r>
    </w:p>
    <w:p w:rsidR="00046679" w:rsidRPr="00AC09DC" w:rsidRDefault="00046679" w:rsidP="00AC09DC">
      <w:pPr>
        <w:autoSpaceDE w:val="0"/>
        <w:autoSpaceDN w:val="0"/>
        <w:adjustRightInd w:val="0"/>
        <w:ind w:firstLine="686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AC09DC">
        <w:rPr>
          <w:rFonts w:ascii="Arial" w:hAnsi="Arial" w:cs="Arial"/>
        </w:rPr>
        <w:t>Председатель Совета депутатов                                                Т.Г. Можарова</w:t>
      </w:r>
    </w:p>
    <w:p w:rsidR="00046679" w:rsidRPr="00AC09DC" w:rsidRDefault="00046679" w:rsidP="00AC09D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AC09DC">
        <w:rPr>
          <w:rFonts w:ascii="Arial" w:hAnsi="Arial" w:cs="Arial"/>
        </w:rPr>
        <w:t xml:space="preserve">И.о. главы сельсовета                                                            И.Ю.Аксенова      </w:t>
      </w:r>
    </w:p>
    <w:p w:rsidR="00046679" w:rsidRPr="00AC09DC" w:rsidRDefault="00046679" w:rsidP="00AC09D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046679" w:rsidRPr="00AC09DC" w:rsidRDefault="00046679" w:rsidP="00AC09D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46679" w:rsidRPr="00AC09DC" w:rsidRDefault="00046679" w:rsidP="00AC09D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46679" w:rsidRPr="00AC09DC" w:rsidRDefault="00046679" w:rsidP="00AC09DC">
      <w:pPr>
        <w:spacing w:after="100" w:afterAutospacing="1"/>
        <w:contextualSpacing/>
        <w:rPr>
          <w:rFonts w:ascii="Arial" w:hAnsi="Arial" w:cs="Arial"/>
        </w:rPr>
      </w:pPr>
    </w:p>
    <w:sectPr w:rsidR="00046679" w:rsidRPr="00AC09DC" w:rsidSect="0011377F">
      <w:footnotePr>
        <w:numRestart w:val="eachPage"/>
      </w:footnotePr>
      <w:pgSz w:w="11906" w:h="16838"/>
      <w:pgMar w:top="1077" w:right="70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79" w:rsidRDefault="00046679">
      <w:r>
        <w:separator/>
      </w:r>
    </w:p>
  </w:endnote>
  <w:endnote w:type="continuationSeparator" w:id="1">
    <w:p w:rsidR="00046679" w:rsidRDefault="0004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79" w:rsidRDefault="00046679">
      <w:r>
        <w:separator/>
      </w:r>
    </w:p>
  </w:footnote>
  <w:footnote w:type="continuationSeparator" w:id="1">
    <w:p w:rsidR="00046679" w:rsidRDefault="00046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cs="Times New Roman" w:hint="default"/>
      </w:rPr>
    </w:lvl>
  </w:abstractNum>
  <w:abstractNum w:abstractNumId="5">
    <w:nsid w:val="5E750171"/>
    <w:multiLevelType w:val="singleLevel"/>
    <w:tmpl w:val="1EFADB5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74E"/>
    <w:rsid w:val="00001F7F"/>
    <w:rsid w:val="0000223F"/>
    <w:rsid w:val="00011A17"/>
    <w:rsid w:val="000205EC"/>
    <w:rsid w:val="00022570"/>
    <w:rsid w:val="00046679"/>
    <w:rsid w:val="000467EE"/>
    <w:rsid w:val="000578D7"/>
    <w:rsid w:val="00073BB4"/>
    <w:rsid w:val="000F2C89"/>
    <w:rsid w:val="000F50AE"/>
    <w:rsid w:val="0011377F"/>
    <w:rsid w:val="00132939"/>
    <w:rsid w:val="00137E06"/>
    <w:rsid w:val="00140207"/>
    <w:rsid w:val="00140308"/>
    <w:rsid w:val="00154311"/>
    <w:rsid w:val="001659F7"/>
    <w:rsid w:val="0016682A"/>
    <w:rsid w:val="00182177"/>
    <w:rsid w:val="00191CB3"/>
    <w:rsid w:val="001936D8"/>
    <w:rsid w:val="00193C38"/>
    <w:rsid w:val="001A756A"/>
    <w:rsid w:val="001B3B36"/>
    <w:rsid w:val="001B4A9F"/>
    <w:rsid w:val="001B5FB8"/>
    <w:rsid w:val="001C65BF"/>
    <w:rsid w:val="001D09AC"/>
    <w:rsid w:val="001D42DF"/>
    <w:rsid w:val="001E3B71"/>
    <w:rsid w:val="001E7550"/>
    <w:rsid w:val="001E7B2A"/>
    <w:rsid w:val="001F6740"/>
    <w:rsid w:val="0020528D"/>
    <w:rsid w:val="002200C3"/>
    <w:rsid w:val="002262C3"/>
    <w:rsid w:val="002328F2"/>
    <w:rsid w:val="002476F2"/>
    <w:rsid w:val="0025385A"/>
    <w:rsid w:val="002544BA"/>
    <w:rsid w:val="00260D66"/>
    <w:rsid w:val="00263998"/>
    <w:rsid w:val="00271127"/>
    <w:rsid w:val="00272801"/>
    <w:rsid w:val="002732EF"/>
    <w:rsid w:val="00297ADA"/>
    <w:rsid w:val="002B0246"/>
    <w:rsid w:val="002D13DD"/>
    <w:rsid w:val="002D591C"/>
    <w:rsid w:val="002E0DFB"/>
    <w:rsid w:val="002F518D"/>
    <w:rsid w:val="002F7BF3"/>
    <w:rsid w:val="00304D3F"/>
    <w:rsid w:val="00307B9C"/>
    <w:rsid w:val="00321D15"/>
    <w:rsid w:val="00324EC0"/>
    <w:rsid w:val="00337858"/>
    <w:rsid w:val="00345244"/>
    <w:rsid w:val="00350BCB"/>
    <w:rsid w:val="0035334E"/>
    <w:rsid w:val="00354EE0"/>
    <w:rsid w:val="00377144"/>
    <w:rsid w:val="003C219D"/>
    <w:rsid w:val="003F40DC"/>
    <w:rsid w:val="00413059"/>
    <w:rsid w:val="004365CC"/>
    <w:rsid w:val="00441366"/>
    <w:rsid w:val="00442303"/>
    <w:rsid w:val="004515F2"/>
    <w:rsid w:val="00452858"/>
    <w:rsid w:val="004604AC"/>
    <w:rsid w:val="00461DA0"/>
    <w:rsid w:val="00473CFC"/>
    <w:rsid w:val="004A6919"/>
    <w:rsid w:val="004D73E1"/>
    <w:rsid w:val="00506115"/>
    <w:rsid w:val="00526A8B"/>
    <w:rsid w:val="00532E45"/>
    <w:rsid w:val="00532E51"/>
    <w:rsid w:val="00537396"/>
    <w:rsid w:val="00547771"/>
    <w:rsid w:val="00552E46"/>
    <w:rsid w:val="00561FC3"/>
    <w:rsid w:val="0056256F"/>
    <w:rsid w:val="00562CF0"/>
    <w:rsid w:val="00573761"/>
    <w:rsid w:val="005748A1"/>
    <w:rsid w:val="00577A14"/>
    <w:rsid w:val="00587C88"/>
    <w:rsid w:val="0059422C"/>
    <w:rsid w:val="005945EA"/>
    <w:rsid w:val="00596788"/>
    <w:rsid w:val="005A13BD"/>
    <w:rsid w:val="005A18DB"/>
    <w:rsid w:val="005A5311"/>
    <w:rsid w:val="005F0A65"/>
    <w:rsid w:val="005F71C4"/>
    <w:rsid w:val="006041CD"/>
    <w:rsid w:val="00612661"/>
    <w:rsid w:val="0062178C"/>
    <w:rsid w:val="006345AE"/>
    <w:rsid w:val="0064717C"/>
    <w:rsid w:val="00675BE0"/>
    <w:rsid w:val="00695AA7"/>
    <w:rsid w:val="006B474E"/>
    <w:rsid w:val="006B6164"/>
    <w:rsid w:val="006D081D"/>
    <w:rsid w:val="006D37E6"/>
    <w:rsid w:val="006E788A"/>
    <w:rsid w:val="00743A09"/>
    <w:rsid w:val="007866FD"/>
    <w:rsid w:val="00787AED"/>
    <w:rsid w:val="007A0A80"/>
    <w:rsid w:val="007E4F59"/>
    <w:rsid w:val="00833E47"/>
    <w:rsid w:val="00853AF4"/>
    <w:rsid w:val="008543E6"/>
    <w:rsid w:val="00871AA8"/>
    <w:rsid w:val="0087304E"/>
    <w:rsid w:val="00874DA1"/>
    <w:rsid w:val="008B0D65"/>
    <w:rsid w:val="008E53ED"/>
    <w:rsid w:val="008E6DAF"/>
    <w:rsid w:val="00900B84"/>
    <w:rsid w:val="00913283"/>
    <w:rsid w:val="00913E66"/>
    <w:rsid w:val="00914F9A"/>
    <w:rsid w:val="00917B33"/>
    <w:rsid w:val="00925918"/>
    <w:rsid w:val="009402B8"/>
    <w:rsid w:val="00945615"/>
    <w:rsid w:val="009551F7"/>
    <w:rsid w:val="009651A3"/>
    <w:rsid w:val="009769E4"/>
    <w:rsid w:val="009829A7"/>
    <w:rsid w:val="009B4F8D"/>
    <w:rsid w:val="009D065B"/>
    <w:rsid w:val="009E5BE7"/>
    <w:rsid w:val="009F677A"/>
    <w:rsid w:val="00A445F7"/>
    <w:rsid w:val="00A610F4"/>
    <w:rsid w:val="00A61A54"/>
    <w:rsid w:val="00A9228D"/>
    <w:rsid w:val="00A95955"/>
    <w:rsid w:val="00AC09DC"/>
    <w:rsid w:val="00AC29D6"/>
    <w:rsid w:val="00AD42F0"/>
    <w:rsid w:val="00AD76D7"/>
    <w:rsid w:val="00AE38DB"/>
    <w:rsid w:val="00AF1FAA"/>
    <w:rsid w:val="00B14503"/>
    <w:rsid w:val="00B161AF"/>
    <w:rsid w:val="00B26A88"/>
    <w:rsid w:val="00B30709"/>
    <w:rsid w:val="00B74523"/>
    <w:rsid w:val="00B80FA5"/>
    <w:rsid w:val="00B85E49"/>
    <w:rsid w:val="00BA3391"/>
    <w:rsid w:val="00BB5BCC"/>
    <w:rsid w:val="00BD44AA"/>
    <w:rsid w:val="00C178A9"/>
    <w:rsid w:val="00C20D17"/>
    <w:rsid w:val="00C31152"/>
    <w:rsid w:val="00C3487E"/>
    <w:rsid w:val="00C40F6C"/>
    <w:rsid w:val="00C50910"/>
    <w:rsid w:val="00C9082E"/>
    <w:rsid w:val="00C93C73"/>
    <w:rsid w:val="00C9438B"/>
    <w:rsid w:val="00C95934"/>
    <w:rsid w:val="00CB6D16"/>
    <w:rsid w:val="00CD0CA8"/>
    <w:rsid w:val="00CD6B98"/>
    <w:rsid w:val="00CE4E0B"/>
    <w:rsid w:val="00D01135"/>
    <w:rsid w:val="00D1170C"/>
    <w:rsid w:val="00D120F9"/>
    <w:rsid w:val="00D171ED"/>
    <w:rsid w:val="00D2571A"/>
    <w:rsid w:val="00D36128"/>
    <w:rsid w:val="00D46640"/>
    <w:rsid w:val="00D54996"/>
    <w:rsid w:val="00D6224F"/>
    <w:rsid w:val="00D66AD6"/>
    <w:rsid w:val="00D75EEE"/>
    <w:rsid w:val="00DD0DB5"/>
    <w:rsid w:val="00DE2987"/>
    <w:rsid w:val="00DE50F4"/>
    <w:rsid w:val="00DF2D56"/>
    <w:rsid w:val="00E1095E"/>
    <w:rsid w:val="00E1664A"/>
    <w:rsid w:val="00E32876"/>
    <w:rsid w:val="00E37CF1"/>
    <w:rsid w:val="00E4419D"/>
    <w:rsid w:val="00E51B9A"/>
    <w:rsid w:val="00E72317"/>
    <w:rsid w:val="00E92607"/>
    <w:rsid w:val="00EB3D98"/>
    <w:rsid w:val="00EC4FD6"/>
    <w:rsid w:val="00ED561C"/>
    <w:rsid w:val="00F22822"/>
    <w:rsid w:val="00F312B7"/>
    <w:rsid w:val="00F45B39"/>
    <w:rsid w:val="00F5211B"/>
    <w:rsid w:val="00F80C88"/>
    <w:rsid w:val="00F84AD2"/>
    <w:rsid w:val="00F9419F"/>
    <w:rsid w:val="00F95C84"/>
    <w:rsid w:val="00F97330"/>
    <w:rsid w:val="00F97B0A"/>
    <w:rsid w:val="00FA2CE9"/>
    <w:rsid w:val="00FB50C7"/>
    <w:rsid w:val="00FB57FF"/>
    <w:rsid w:val="00FB7B72"/>
    <w:rsid w:val="00FC4559"/>
    <w:rsid w:val="00FC7CBD"/>
    <w:rsid w:val="00FD34AF"/>
    <w:rsid w:val="00FD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4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B474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7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B474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B4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74E"/>
    <w:rPr>
      <w:rFonts w:cs="Times New Roman"/>
      <w:lang w:eastAsia="ru-RU"/>
    </w:rPr>
  </w:style>
  <w:style w:type="character" w:styleId="FootnoteReference">
    <w:name w:val="footnote reference"/>
    <w:basedOn w:val="DefaultParagraphFont"/>
    <w:uiPriority w:val="99"/>
    <w:rsid w:val="006B474E"/>
    <w:rPr>
      <w:rFonts w:cs="Times New Roman"/>
      <w:vertAlign w:val="superscript"/>
    </w:rPr>
  </w:style>
  <w:style w:type="character" w:customStyle="1" w:styleId="blk3">
    <w:name w:val="blk3"/>
    <w:basedOn w:val="DefaultParagraphFont"/>
    <w:uiPriority w:val="99"/>
    <w:rsid w:val="005A18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02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853AF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C2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500</Words>
  <Characters>2854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SPEEDxp</cp:lastModifiedBy>
  <cp:revision>4</cp:revision>
  <cp:lastPrinted>2017-02-07T05:15:00Z</cp:lastPrinted>
  <dcterms:created xsi:type="dcterms:W3CDTF">2017-02-07T04:52:00Z</dcterms:created>
  <dcterms:modified xsi:type="dcterms:W3CDTF">2017-03-02T07:09:00Z</dcterms:modified>
</cp:coreProperties>
</file>