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454" w:rsidRDefault="003B56F0">
      <w:pPr>
        <w:pStyle w:val="1"/>
        <w:framePr w:w="9394" w:h="14405" w:hRule="exact" w:wrap="none" w:vAnchor="page" w:hAnchor="page" w:x="1262" w:y="1217"/>
        <w:numPr>
          <w:ilvl w:val="0"/>
          <w:numId w:val="1"/>
        </w:numPr>
        <w:shd w:val="clear" w:color="auto" w:fill="auto"/>
        <w:tabs>
          <w:tab w:val="left" w:pos="1048"/>
        </w:tabs>
        <w:ind w:left="40" w:right="40" w:firstLine="720"/>
      </w:pPr>
      <w:r>
        <w:t>не эксплуатируйте электронагревательные приборы без несгораемых подставок:</w:t>
      </w:r>
    </w:p>
    <w:p w:rsidR="008C0454" w:rsidRDefault="003B56F0">
      <w:pPr>
        <w:pStyle w:val="1"/>
        <w:framePr w:w="9394" w:h="14405" w:hRule="exact" w:wrap="none" w:vAnchor="page" w:hAnchor="page" w:x="1262" w:y="1217"/>
        <w:numPr>
          <w:ilvl w:val="0"/>
          <w:numId w:val="1"/>
        </w:numPr>
        <w:shd w:val="clear" w:color="auto" w:fill="auto"/>
        <w:tabs>
          <w:tab w:val="left" w:pos="1082"/>
        </w:tabs>
        <w:spacing w:line="317" w:lineRule="exact"/>
        <w:ind w:left="40" w:right="40" w:firstLine="720"/>
      </w:pPr>
      <w:r>
        <w:t>замените оголённые и ветхие электрические провода на провода с негорючей изоляцией:</w:t>
      </w:r>
    </w:p>
    <w:p w:rsidR="008C0454" w:rsidRDefault="003B56F0">
      <w:pPr>
        <w:pStyle w:val="1"/>
        <w:framePr w:w="9394" w:h="14405" w:hRule="exact" w:wrap="none" w:vAnchor="page" w:hAnchor="page" w:x="1262" w:y="1217"/>
        <w:numPr>
          <w:ilvl w:val="0"/>
          <w:numId w:val="1"/>
        </w:numPr>
        <w:shd w:val="clear" w:color="auto" w:fill="auto"/>
        <w:tabs>
          <w:tab w:val="left" w:pos="1134"/>
        </w:tabs>
        <w:spacing w:line="317" w:lineRule="exact"/>
        <w:ind w:left="40" w:right="40" w:firstLine="720"/>
      </w:pPr>
      <w:r>
        <w:t>не используйте самодельные (кустарные) электронагревательные приборы:</w:t>
      </w:r>
    </w:p>
    <w:p w:rsidR="008C0454" w:rsidRDefault="00743FCA">
      <w:pPr>
        <w:pStyle w:val="1"/>
        <w:framePr w:w="9394" w:h="14405" w:hRule="exact" w:wrap="none" w:vAnchor="page" w:hAnchor="page" w:x="1262" w:y="1217"/>
        <w:shd w:val="clear" w:color="auto" w:fill="auto"/>
        <w:ind w:left="40" w:firstLine="720"/>
      </w:pPr>
      <w:r>
        <w:t>10</w:t>
      </w:r>
      <w:bookmarkStart w:id="0" w:name="_GoBack"/>
      <w:bookmarkEnd w:id="0"/>
      <w:r w:rsidR="003B56F0">
        <w:t>.используйте заводские масляные обогревател</w:t>
      </w:r>
      <w:proofErr w:type="gramStart"/>
      <w:r w:rsidR="003B56F0">
        <w:t>и(</w:t>
      </w:r>
      <w:proofErr w:type="gramEnd"/>
      <w:r w:rsidR="003B56F0">
        <w:t xml:space="preserve"> мощностью не более</w:t>
      </w:r>
    </w:p>
    <w:p w:rsidR="008C0454" w:rsidRDefault="003B56F0">
      <w:pPr>
        <w:pStyle w:val="1"/>
        <w:framePr w:w="9394" w:h="14405" w:hRule="exact" w:wrap="none" w:vAnchor="page" w:hAnchor="page" w:x="1262" w:y="1217"/>
        <w:numPr>
          <w:ilvl w:val="0"/>
          <w:numId w:val="2"/>
        </w:numPr>
        <w:shd w:val="clear" w:color="auto" w:fill="auto"/>
        <w:tabs>
          <w:tab w:val="left" w:pos="438"/>
        </w:tabs>
        <w:ind w:left="40"/>
        <w:jc w:val="left"/>
      </w:pPr>
      <w:proofErr w:type="gramStart"/>
      <w:r>
        <w:t>кВт):</w:t>
      </w:r>
      <w:proofErr w:type="gramEnd"/>
    </w:p>
    <w:p w:rsidR="008C0454" w:rsidRDefault="003B56F0">
      <w:pPr>
        <w:pStyle w:val="1"/>
        <w:framePr w:w="9394" w:h="14405" w:hRule="exact" w:wrap="none" w:vAnchor="page" w:hAnchor="page" w:x="1262" w:y="1217"/>
        <w:shd w:val="clear" w:color="auto" w:fill="auto"/>
        <w:spacing w:after="309" w:line="250" w:lineRule="exact"/>
        <w:ind w:left="40" w:firstLine="720"/>
      </w:pPr>
      <w:r>
        <w:t>11 .не включайте электроприборы без соединительной вилки.</w:t>
      </w:r>
    </w:p>
    <w:p w:rsidR="008C0454" w:rsidRDefault="003B56F0">
      <w:pPr>
        <w:pStyle w:val="11"/>
        <w:framePr w:w="9394" w:h="14405" w:hRule="exact" w:wrap="none" w:vAnchor="page" w:hAnchor="page" w:x="1262" w:y="1217"/>
        <w:numPr>
          <w:ilvl w:val="0"/>
          <w:numId w:val="3"/>
        </w:numPr>
        <w:shd w:val="clear" w:color="auto" w:fill="auto"/>
        <w:tabs>
          <w:tab w:val="left" w:pos="278"/>
        </w:tabs>
        <w:spacing w:before="0"/>
      </w:pPr>
      <w:bookmarkStart w:id="1" w:name="bookmark0"/>
      <w:r>
        <w:t>Печное отопление</w:t>
      </w:r>
      <w:bookmarkEnd w:id="1"/>
    </w:p>
    <w:p w:rsidR="008C0454" w:rsidRDefault="003B56F0">
      <w:pPr>
        <w:pStyle w:val="1"/>
        <w:framePr w:w="9394" w:h="14405" w:hRule="exact" w:wrap="none" w:vAnchor="page" w:hAnchor="page" w:x="1262" w:y="1217"/>
        <w:numPr>
          <w:ilvl w:val="0"/>
          <w:numId w:val="4"/>
        </w:numPr>
        <w:shd w:val="clear" w:color="auto" w:fill="auto"/>
        <w:tabs>
          <w:tab w:val="left" w:pos="909"/>
        </w:tabs>
        <w:spacing w:line="317" w:lineRule="exact"/>
        <w:ind w:left="40" w:right="40" w:firstLine="720"/>
      </w:pPr>
      <w:r>
        <w:t>.Периодически проверяйте печи, отремонтируйте их до начала отопительного сезона. Проверьте высоту дымовых труб, чтобы они были выше конька кровли не менее чем на 0,5 метра:</w:t>
      </w:r>
    </w:p>
    <w:p w:rsidR="008C0454" w:rsidRDefault="003B56F0">
      <w:pPr>
        <w:pStyle w:val="1"/>
        <w:framePr w:w="9394" w:h="14405" w:hRule="exact" w:wrap="none" w:vAnchor="page" w:hAnchor="page" w:x="1262" w:y="1217"/>
        <w:shd w:val="clear" w:color="auto" w:fill="auto"/>
        <w:spacing w:line="317" w:lineRule="exact"/>
        <w:ind w:left="40" w:firstLine="720"/>
      </w:pPr>
      <w:r>
        <w:t>2.очищайте дымоход печи не менее 1 раза в 2 месяца:</w:t>
      </w:r>
    </w:p>
    <w:p w:rsidR="008C0454" w:rsidRDefault="003B56F0">
      <w:pPr>
        <w:pStyle w:val="1"/>
        <w:framePr w:w="9394" w:h="14405" w:hRule="exact" w:wrap="none" w:vAnchor="page" w:hAnchor="page" w:x="1262" w:y="1217"/>
        <w:shd w:val="clear" w:color="auto" w:fill="auto"/>
        <w:spacing w:line="317" w:lineRule="exact"/>
        <w:ind w:left="40" w:right="40" w:firstLine="720"/>
      </w:pPr>
      <w:r>
        <w:t>3.обелите все дымоходные трубы и стены, своевременно устраняйте трещины в кладке печей и дымоходов:</w:t>
      </w:r>
    </w:p>
    <w:p w:rsidR="008C0454" w:rsidRDefault="003B56F0">
      <w:pPr>
        <w:pStyle w:val="1"/>
        <w:framePr w:w="9394" w:h="14405" w:hRule="exact" w:wrap="none" w:vAnchor="page" w:hAnchor="page" w:x="1262" w:y="1217"/>
        <w:numPr>
          <w:ilvl w:val="0"/>
          <w:numId w:val="5"/>
        </w:numPr>
        <w:shd w:val="clear" w:color="auto" w:fill="auto"/>
        <w:tabs>
          <w:tab w:val="left" w:pos="2219"/>
        </w:tabs>
        <w:spacing w:line="317" w:lineRule="exact"/>
        <w:ind w:left="40" w:right="40" w:firstLine="720"/>
      </w:pPr>
      <w:r>
        <w:t>напротив</w:t>
      </w:r>
      <w:r>
        <w:tab/>
        <w:t xml:space="preserve">двери печи прибейте </w:t>
      </w:r>
      <w:proofErr w:type="spellStart"/>
      <w:r>
        <w:t>предтопочный</w:t>
      </w:r>
      <w:proofErr w:type="spellEnd"/>
      <w:r>
        <w:t xml:space="preserve"> металлический лист размером не менее 50x70см.:</w:t>
      </w:r>
    </w:p>
    <w:p w:rsidR="008C0454" w:rsidRDefault="003B56F0">
      <w:pPr>
        <w:pStyle w:val="1"/>
        <w:framePr w:w="9394" w:h="14405" w:hRule="exact" w:wrap="none" w:vAnchor="page" w:hAnchor="page" w:x="1262" w:y="1217"/>
        <w:numPr>
          <w:ilvl w:val="0"/>
          <w:numId w:val="5"/>
        </w:numPr>
        <w:shd w:val="clear" w:color="auto" w:fill="auto"/>
        <w:tabs>
          <w:tab w:val="left" w:pos="2248"/>
        </w:tabs>
        <w:spacing w:line="317" w:lineRule="exact"/>
        <w:ind w:left="40" w:right="40" w:firstLine="720"/>
      </w:pPr>
      <w:r>
        <w:t>проверьте</w:t>
      </w:r>
      <w:r>
        <w:tab/>
        <w:t>и выполните разделку дымовой трубы в месте примыкания к горючим конструкциям не менее 0,5 метра, а разрыв от стен печи до деревянных конструкций не менее 0,3 метра:</w:t>
      </w:r>
    </w:p>
    <w:p w:rsidR="008C0454" w:rsidRDefault="003B56F0">
      <w:pPr>
        <w:pStyle w:val="1"/>
        <w:framePr w:w="9394" w:h="14405" w:hRule="exact" w:wrap="none" w:vAnchor="page" w:hAnchor="page" w:x="1262" w:y="1217"/>
        <w:numPr>
          <w:ilvl w:val="0"/>
          <w:numId w:val="5"/>
        </w:numPr>
        <w:shd w:val="clear" w:color="auto" w:fill="auto"/>
        <w:tabs>
          <w:tab w:val="left" w:pos="2339"/>
        </w:tabs>
        <w:spacing w:line="317" w:lineRule="exact"/>
        <w:ind w:left="40" w:firstLine="720"/>
      </w:pPr>
      <w:r>
        <w:t>высыпайте</w:t>
      </w:r>
      <w:r>
        <w:tab/>
        <w:t>золу и шлак в безопасное место и проливайте водой:</w:t>
      </w:r>
    </w:p>
    <w:p w:rsidR="008C0454" w:rsidRDefault="003B56F0">
      <w:pPr>
        <w:pStyle w:val="1"/>
        <w:framePr w:w="9394" w:h="14405" w:hRule="exact" w:wrap="none" w:vAnchor="page" w:hAnchor="page" w:x="1262" w:y="1217"/>
        <w:shd w:val="clear" w:color="auto" w:fill="auto"/>
        <w:spacing w:line="317" w:lineRule="exact"/>
        <w:ind w:left="40"/>
        <w:jc w:val="left"/>
      </w:pPr>
      <w:r>
        <w:t>При эксплуатации печей ЗАПРЕЩАЕТСЯ:</w:t>
      </w:r>
    </w:p>
    <w:p w:rsidR="008C0454" w:rsidRDefault="003B56F0">
      <w:pPr>
        <w:pStyle w:val="1"/>
        <w:framePr w:w="9394" w:h="14405" w:hRule="exact" w:wrap="none" w:vAnchor="page" w:hAnchor="page" w:x="1262" w:y="1217"/>
        <w:shd w:val="clear" w:color="auto" w:fill="auto"/>
        <w:spacing w:line="317" w:lineRule="exact"/>
        <w:ind w:left="40" w:right="40" w:firstLine="720"/>
      </w:pPr>
      <w:r>
        <w:t>-оставлять без присмотра топящиеся печи, а также поручать надзор за ними малолетним детям:</w:t>
      </w:r>
    </w:p>
    <w:p w:rsidR="008C0454" w:rsidRDefault="003B56F0">
      <w:pPr>
        <w:pStyle w:val="1"/>
        <w:framePr w:w="9394" w:h="14405" w:hRule="exact" w:wrap="none" w:vAnchor="page" w:hAnchor="page" w:x="1262" w:y="1217"/>
        <w:shd w:val="clear" w:color="auto" w:fill="auto"/>
        <w:spacing w:line="317" w:lineRule="exact"/>
        <w:ind w:left="40" w:right="40" w:firstLine="720"/>
      </w:pPr>
      <w:r>
        <w:t xml:space="preserve">-располагать топливо, другие горючие вещества и материалы на </w:t>
      </w:r>
      <w:proofErr w:type="spellStart"/>
      <w:r>
        <w:t>предтопочном</w:t>
      </w:r>
      <w:proofErr w:type="spellEnd"/>
      <w:r>
        <w:t xml:space="preserve"> листе:</w:t>
      </w:r>
    </w:p>
    <w:p w:rsidR="008C0454" w:rsidRDefault="003B56F0">
      <w:pPr>
        <w:pStyle w:val="1"/>
        <w:framePr w:w="9394" w:h="14405" w:hRule="exact" w:wrap="none" w:vAnchor="page" w:hAnchor="page" w:x="1262" w:y="1217"/>
        <w:shd w:val="clear" w:color="auto" w:fill="auto"/>
        <w:spacing w:line="317" w:lineRule="exact"/>
        <w:ind w:left="40" w:right="40" w:firstLine="720"/>
      </w:pPr>
      <w:r>
        <w:t xml:space="preserve">-применять для розжига печей бензин, керосин, дизельное топливо и </w:t>
      </w:r>
      <w:proofErr w:type="gramStart"/>
      <w:r>
        <w:t>другие</w:t>
      </w:r>
      <w:proofErr w:type="gramEnd"/>
      <w:r>
        <w:t xml:space="preserve"> легко воспламеняемые жидкости:</w:t>
      </w:r>
    </w:p>
    <w:p w:rsidR="008C0454" w:rsidRDefault="003B56F0">
      <w:pPr>
        <w:pStyle w:val="1"/>
        <w:framePr w:w="9394" w:h="14405" w:hRule="exact" w:wrap="none" w:vAnchor="page" w:hAnchor="page" w:x="1262" w:y="1217"/>
        <w:shd w:val="clear" w:color="auto" w:fill="auto"/>
        <w:spacing w:line="317" w:lineRule="exact"/>
        <w:ind w:left="40" w:right="40" w:firstLine="720"/>
      </w:pPr>
      <w:r>
        <w:t>-топить углем, коксом и газом печи, не предназначенные для этих видов топлива:</w:t>
      </w:r>
    </w:p>
    <w:p w:rsidR="008C0454" w:rsidRDefault="003B56F0">
      <w:pPr>
        <w:pStyle w:val="1"/>
        <w:framePr w:w="9394" w:h="14405" w:hRule="exact" w:wrap="none" w:vAnchor="page" w:hAnchor="page" w:x="1262" w:y="1217"/>
        <w:shd w:val="clear" w:color="auto" w:fill="auto"/>
        <w:spacing w:line="317" w:lineRule="exact"/>
        <w:ind w:left="40" w:right="40" w:firstLine="720"/>
      </w:pPr>
      <w:r>
        <w:t>-устанавливать вплотную к топящимся печам мебель, складывать дрова и другие сгораемые материалы:</w:t>
      </w:r>
    </w:p>
    <w:p w:rsidR="008C0454" w:rsidRDefault="003B56F0">
      <w:pPr>
        <w:pStyle w:val="1"/>
        <w:framePr w:w="9394" w:h="14405" w:hRule="exact" w:wrap="none" w:vAnchor="page" w:hAnchor="page" w:x="1262" w:y="1217"/>
        <w:shd w:val="clear" w:color="auto" w:fill="auto"/>
        <w:spacing w:line="317" w:lineRule="exact"/>
        <w:ind w:left="40" w:firstLine="720"/>
      </w:pPr>
      <w:r>
        <w:t>-перекаливать печи:</w:t>
      </w:r>
    </w:p>
    <w:p w:rsidR="008C0454" w:rsidRDefault="003B56F0">
      <w:pPr>
        <w:pStyle w:val="1"/>
        <w:framePr w:w="9394" w:h="14405" w:hRule="exact" w:wrap="none" w:vAnchor="page" w:hAnchor="page" w:x="1262" w:y="1217"/>
        <w:shd w:val="clear" w:color="auto" w:fill="auto"/>
        <w:spacing w:after="248" w:line="326" w:lineRule="exact"/>
        <w:ind w:left="40" w:right="40" w:firstLine="720"/>
      </w:pPr>
      <w:r>
        <w:t>-при установке и эксплуатации печей заводского изготовления строго следуйте инструкциям завода-изготовителя:</w:t>
      </w:r>
    </w:p>
    <w:p w:rsidR="008C0454" w:rsidRDefault="003B56F0">
      <w:pPr>
        <w:pStyle w:val="11"/>
        <w:framePr w:w="9394" w:h="14405" w:hRule="exact" w:wrap="none" w:vAnchor="page" w:hAnchor="page" w:x="1262" w:y="1217"/>
        <w:numPr>
          <w:ilvl w:val="0"/>
          <w:numId w:val="3"/>
        </w:numPr>
        <w:shd w:val="clear" w:color="auto" w:fill="auto"/>
        <w:tabs>
          <w:tab w:val="left" w:pos="1690"/>
        </w:tabs>
        <w:spacing w:before="0"/>
      </w:pPr>
      <w:bookmarkStart w:id="2" w:name="bookmark1"/>
      <w:r>
        <w:t>Безопасное обращение с бытовым газом</w:t>
      </w:r>
      <w:bookmarkEnd w:id="2"/>
    </w:p>
    <w:p w:rsidR="008C0454" w:rsidRDefault="003B56F0">
      <w:pPr>
        <w:pStyle w:val="1"/>
        <w:framePr w:w="9394" w:h="14405" w:hRule="exact" w:wrap="none" w:vAnchor="page" w:hAnchor="page" w:x="1262" w:y="1217"/>
        <w:shd w:val="clear" w:color="auto" w:fill="auto"/>
        <w:spacing w:line="317" w:lineRule="exact"/>
        <w:ind w:left="40" w:right="40" w:firstLine="720"/>
      </w:pPr>
      <w:r>
        <w:t>Утечка газа может провести к отравлению человека и взрыву помещения. При обнаружении запаха газа в квартире</w:t>
      </w:r>
      <w:proofErr w:type="gramStart"/>
      <w:r>
        <w:t xml:space="preserve"> :</w:t>
      </w:r>
      <w:proofErr w:type="gramEnd"/>
    </w:p>
    <w:p w:rsidR="008C0454" w:rsidRDefault="003B56F0">
      <w:pPr>
        <w:pStyle w:val="1"/>
        <w:framePr w:w="9394" w:h="14405" w:hRule="exact" w:wrap="none" w:vAnchor="page" w:hAnchor="page" w:x="1262" w:y="1217"/>
        <w:shd w:val="clear" w:color="auto" w:fill="auto"/>
        <w:spacing w:line="317" w:lineRule="exact"/>
        <w:ind w:left="760" w:right="720"/>
        <w:jc w:val="left"/>
      </w:pPr>
      <w:r>
        <w:t xml:space="preserve">-немедленно выключите газовую плиту и перекройте газовый кран: </w:t>
      </w:r>
      <w:proofErr w:type="gramStart"/>
      <w:r>
        <w:t>-о</w:t>
      </w:r>
      <w:proofErr w:type="gramEnd"/>
      <w:r>
        <w:t>ткройте окно или форточку для проветривания помещения:</w:t>
      </w:r>
    </w:p>
    <w:p w:rsidR="008C0454" w:rsidRDefault="003B56F0">
      <w:pPr>
        <w:pStyle w:val="1"/>
        <w:framePr w:w="9394" w:h="14405" w:hRule="exact" w:wrap="none" w:vAnchor="page" w:hAnchor="page" w:x="1262" w:y="1217"/>
        <w:shd w:val="clear" w:color="auto" w:fill="auto"/>
        <w:spacing w:line="317" w:lineRule="exact"/>
        <w:ind w:left="40" w:right="40" w:firstLine="720"/>
      </w:pPr>
      <w:r>
        <w:t>-выйдите из загазованного помещения и вызовите аварийную газовую службу от соседей по тел. 04:</w:t>
      </w:r>
    </w:p>
    <w:p w:rsidR="008C0454" w:rsidRDefault="008C0454">
      <w:pPr>
        <w:rPr>
          <w:sz w:val="2"/>
          <w:szCs w:val="2"/>
        </w:rPr>
        <w:sectPr w:rsidR="008C0454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C0454" w:rsidRDefault="003B56F0">
      <w:pPr>
        <w:pStyle w:val="1"/>
        <w:framePr w:w="9389" w:h="14405" w:hRule="exact" w:wrap="none" w:vAnchor="page" w:hAnchor="page" w:x="1264" w:y="1217"/>
        <w:numPr>
          <w:ilvl w:val="0"/>
          <w:numId w:val="5"/>
        </w:numPr>
        <w:shd w:val="clear" w:color="auto" w:fill="auto"/>
        <w:tabs>
          <w:tab w:val="left" w:pos="1053"/>
        </w:tabs>
        <w:ind w:left="40" w:right="40" w:firstLine="720"/>
      </w:pPr>
      <w:r>
        <w:lastRenderedPageBreak/>
        <w:t>не эксплуатируйте электронагревательные приборы без несгораемых подставок:</w:t>
      </w:r>
    </w:p>
    <w:p w:rsidR="008C0454" w:rsidRDefault="003B56F0">
      <w:pPr>
        <w:pStyle w:val="1"/>
        <w:framePr w:w="9389" w:h="14405" w:hRule="exact" w:wrap="none" w:vAnchor="page" w:hAnchor="page" w:x="1264" w:y="1217"/>
        <w:numPr>
          <w:ilvl w:val="0"/>
          <w:numId w:val="5"/>
        </w:numPr>
        <w:shd w:val="clear" w:color="auto" w:fill="auto"/>
        <w:tabs>
          <w:tab w:val="left" w:pos="1077"/>
        </w:tabs>
        <w:spacing w:line="317" w:lineRule="exact"/>
        <w:ind w:left="40" w:right="40" w:firstLine="720"/>
      </w:pPr>
      <w:r>
        <w:t>замените оголённые и ветхие электрические провода на провода с негорючей изоляцией:</w:t>
      </w:r>
    </w:p>
    <w:p w:rsidR="008C0454" w:rsidRDefault="003B56F0">
      <w:pPr>
        <w:pStyle w:val="1"/>
        <w:framePr w:w="9389" w:h="14405" w:hRule="exact" w:wrap="none" w:vAnchor="page" w:hAnchor="page" w:x="1264" w:y="1217"/>
        <w:numPr>
          <w:ilvl w:val="0"/>
          <w:numId w:val="5"/>
        </w:numPr>
        <w:shd w:val="clear" w:color="auto" w:fill="auto"/>
        <w:tabs>
          <w:tab w:val="left" w:pos="1139"/>
        </w:tabs>
        <w:spacing w:line="317" w:lineRule="exact"/>
        <w:ind w:left="40" w:right="40" w:firstLine="720"/>
      </w:pPr>
      <w:r>
        <w:t>не используйте самодельные (кустарные) электронагревательные приборы:</w:t>
      </w:r>
    </w:p>
    <w:p w:rsidR="008C0454" w:rsidRDefault="003B56F0">
      <w:pPr>
        <w:pStyle w:val="1"/>
        <w:framePr w:w="9389" w:h="14405" w:hRule="exact" w:wrap="none" w:vAnchor="page" w:hAnchor="page" w:x="1264" w:y="1217"/>
        <w:shd w:val="clear" w:color="auto" w:fill="auto"/>
        <w:ind w:left="40" w:firstLine="720"/>
      </w:pPr>
      <w:proofErr w:type="spellStart"/>
      <w:r>
        <w:t>Ю.используйте</w:t>
      </w:r>
      <w:proofErr w:type="spellEnd"/>
      <w:r>
        <w:t xml:space="preserve"> заводские масляные обогревател</w:t>
      </w:r>
      <w:proofErr w:type="gramStart"/>
      <w:r>
        <w:t>и(</w:t>
      </w:r>
      <w:proofErr w:type="gramEnd"/>
      <w:r>
        <w:t xml:space="preserve"> мощностью не более</w:t>
      </w:r>
    </w:p>
    <w:p w:rsidR="008C0454" w:rsidRDefault="003B56F0">
      <w:pPr>
        <w:pStyle w:val="1"/>
        <w:framePr w:w="9389" w:h="14405" w:hRule="exact" w:wrap="none" w:vAnchor="page" w:hAnchor="page" w:x="1264" w:y="1217"/>
        <w:numPr>
          <w:ilvl w:val="0"/>
          <w:numId w:val="6"/>
        </w:numPr>
        <w:shd w:val="clear" w:color="auto" w:fill="auto"/>
        <w:tabs>
          <w:tab w:val="left" w:pos="434"/>
        </w:tabs>
        <w:ind w:left="40"/>
        <w:jc w:val="left"/>
      </w:pPr>
      <w:proofErr w:type="gramStart"/>
      <w:r>
        <w:t>кВт):</w:t>
      </w:r>
      <w:proofErr w:type="gramEnd"/>
    </w:p>
    <w:p w:rsidR="008C0454" w:rsidRDefault="003B56F0">
      <w:pPr>
        <w:pStyle w:val="1"/>
        <w:framePr w:w="9389" w:h="14405" w:hRule="exact" w:wrap="none" w:vAnchor="page" w:hAnchor="page" w:x="1264" w:y="1217"/>
        <w:numPr>
          <w:ilvl w:val="0"/>
          <w:numId w:val="7"/>
        </w:numPr>
        <w:shd w:val="clear" w:color="auto" w:fill="auto"/>
        <w:tabs>
          <w:tab w:val="left" w:pos="1024"/>
        </w:tabs>
        <w:spacing w:after="309" w:line="250" w:lineRule="exact"/>
        <w:ind w:left="40" w:firstLine="720"/>
      </w:pPr>
      <w:r>
        <w:t>.не включайте электроприборы без соединительной вилки.</w:t>
      </w:r>
    </w:p>
    <w:p w:rsidR="008C0454" w:rsidRDefault="003B56F0">
      <w:pPr>
        <w:pStyle w:val="11"/>
        <w:framePr w:w="9389" w:h="14405" w:hRule="exact" w:wrap="none" w:vAnchor="page" w:hAnchor="page" w:x="1264" w:y="1217"/>
        <w:shd w:val="clear" w:color="auto" w:fill="auto"/>
        <w:spacing w:before="0"/>
      </w:pPr>
      <w:bookmarkStart w:id="3" w:name="bookmark2"/>
      <w:r>
        <w:t>2. Печное отопление</w:t>
      </w:r>
      <w:bookmarkEnd w:id="3"/>
    </w:p>
    <w:p w:rsidR="008C0454" w:rsidRDefault="003B56F0">
      <w:pPr>
        <w:pStyle w:val="1"/>
        <w:framePr w:w="9389" w:h="14405" w:hRule="exact" w:wrap="none" w:vAnchor="page" w:hAnchor="page" w:x="1264" w:y="1217"/>
        <w:shd w:val="clear" w:color="auto" w:fill="auto"/>
        <w:spacing w:line="317" w:lineRule="exact"/>
        <w:ind w:left="40" w:right="40" w:firstLine="720"/>
      </w:pPr>
      <w:r>
        <w:t>1 .Периодически проверяйте печи, отремонтируйте их до начала отопительного сезона. Проверьте высоту дымовых труб, чтобы они были выше конька кровли не менее чем на 0,5 метра:</w:t>
      </w:r>
    </w:p>
    <w:p w:rsidR="008C0454" w:rsidRDefault="003B56F0">
      <w:pPr>
        <w:pStyle w:val="1"/>
        <w:framePr w:w="9389" w:h="14405" w:hRule="exact" w:wrap="none" w:vAnchor="page" w:hAnchor="page" w:x="1264" w:y="1217"/>
        <w:shd w:val="clear" w:color="auto" w:fill="auto"/>
        <w:spacing w:line="317" w:lineRule="exact"/>
        <w:ind w:left="40" w:firstLine="720"/>
      </w:pPr>
      <w:r>
        <w:t>2.очищайте дымоход печи не менее 1 раза в 2 месяца:</w:t>
      </w:r>
    </w:p>
    <w:p w:rsidR="008C0454" w:rsidRDefault="003B56F0">
      <w:pPr>
        <w:pStyle w:val="1"/>
        <w:framePr w:w="9389" w:h="14405" w:hRule="exact" w:wrap="none" w:vAnchor="page" w:hAnchor="page" w:x="1264" w:y="1217"/>
        <w:shd w:val="clear" w:color="auto" w:fill="auto"/>
        <w:spacing w:line="317" w:lineRule="exact"/>
        <w:ind w:left="40" w:right="40" w:firstLine="720"/>
      </w:pPr>
      <w:r>
        <w:t>3.обелите все дымоходные трубы и стены, своевременно устраняйте трещины в кладке печей и дымоходов:</w:t>
      </w:r>
    </w:p>
    <w:p w:rsidR="008C0454" w:rsidRDefault="003B56F0">
      <w:pPr>
        <w:pStyle w:val="1"/>
        <w:framePr w:w="9389" w:h="14405" w:hRule="exact" w:wrap="none" w:vAnchor="page" w:hAnchor="page" w:x="1264" w:y="1217"/>
        <w:numPr>
          <w:ilvl w:val="0"/>
          <w:numId w:val="3"/>
        </w:numPr>
        <w:shd w:val="clear" w:color="auto" w:fill="auto"/>
        <w:tabs>
          <w:tab w:val="left" w:pos="2224"/>
        </w:tabs>
        <w:spacing w:line="317" w:lineRule="exact"/>
        <w:ind w:left="40" w:right="40" w:firstLine="720"/>
      </w:pPr>
      <w:r>
        <w:t>напротив</w:t>
      </w:r>
      <w:r>
        <w:tab/>
        <w:t xml:space="preserve">двери печи прибейте </w:t>
      </w:r>
      <w:proofErr w:type="spellStart"/>
      <w:r>
        <w:t>предтопочный</w:t>
      </w:r>
      <w:proofErr w:type="spellEnd"/>
      <w:r>
        <w:t xml:space="preserve"> металлический лист размером не менее 50x70см.:</w:t>
      </w:r>
    </w:p>
    <w:p w:rsidR="008C0454" w:rsidRDefault="003B56F0">
      <w:pPr>
        <w:pStyle w:val="1"/>
        <w:framePr w:w="9389" w:h="14405" w:hRule="exact" w:wrap="none" w:vAnchor="page" w:hAnchor="page" w:x="1264" w:y="1217"/>
        <w:numPr>
          <w:ilvl w:val="0"/>
          <w:numId w:val="3"/>
        </w:numPr>
        <w:shd w:val="clear" w:color="auto" w:fill="auto"/>
        <w:tabs>
          <w:tab w:val="left" w:pos="2248"/>
        </w:tabs>
        <w:spacing w:line="317" w:lineRule="exact"/>
        <w:ind w:left="40" w:right="40" w:firstLine="720"/>
      </w:pPr>
      <w:r>
        <w:t>проверьте</w:t>
      </w:r>
      <w:r>
        <w:tab/>
        <w:t>и выполните разделку дымовой трубы в месте примыкания к горючим конструкциям не менее 0,5 метра, а разрыв от стен печи до деревянных конструкций не менее 0,3 метра:</w:t>
      </w:r>
    </w:p>
    <w:p w:rsidR="008C0454" w:rsidRDefault="003B56F0">
      <w:pPr>
        <w:pStyle w:val="1"/>
        <w:framePr w:w="9389" w:h="14405" w:hRule="exact" w:wrap="none" w:vAnchor="page" w:hAnchor="page" w:x="1264" w:y="1217"/>
        <w:numPr>
          <w:ilvl w:val="0"/>
          <w:numId w:val="3"/>
        </w:numPr>
        <w:shd w:val="clear" w:color="auto" w:fill="auto"/>
        <w:tabs>
          <w:tab w:val="left" w:pos="2334"/>
        </w:tabs>
        <w:spacing w:line="317" w:lineRule="exact"/>
        <w:ind w:left="40" w:firstLine="720"/>
      </w:pPr>
      <w:r>
        <w:t>высыпайте</w:t>
      </w:r>
      <w:r>
        <w:tab/>
        <w:t>золу и шлак в безопасное место и проливайте водой:</w:t>
      </w:r>
    </w:p>
    <w:p w:rsidR="008C0454" w:rsidRDefault="003B56F0">
      <w:pPr>
        <w:pStyle w:val="1"/>
        <w:framePr w:w="9389" w:h="14405" w:hRule="exact" w:wrap="none" w:vAnchor="page" w:hAnchor="page" w:x="1264" w:y="1217"/>
        <w:shd w:val="clear" w:color="auto" w:fill="auto"/>
        <w:spacing w:line="317" w:lineRule="exact"/>
        <w:ind w:left="40"/>
        <w:jc w:val="left"/>
      </w:pPr>
      <w:r>
        <w:t>При эксплуатации печей ЗАПРЕЩАЕТСЯ:</w:t>
      </w:r>
    </w:p>
    <w:p w:rsidR="008C0454" w:rsidRDefault="003B56F0">
      <w:pPr>
        <w:pStyle w:val="1"/>
        <w:framePr w:w="9389" w:h="14405" w:hRule="exact" w:wrap="none" w:vAnchor="page" w:hAnchor="page" w:x="1264" w:y="1217"/>
        <w:shd w:val="clear" w:color="auto" w:fill="auto"/>
        <w:spacing w:line="317" w:lineRule="exact"/>
        <w:ind w:left="40" w:right="40" w:firstLine="720"/>
      </w:pPr>
      <w:r>
        <w:t>-оставлять без присмотра топящиеся печи, а также поручать надзор за ними малолетним детям:</w:t>
      </w:r>
    </w:p>
    <w:p w:rsidR="008C0454" w:rsidRDefault="003B56F0">
      <w:pPr>
        <w:pStyle w:val="1"/>
        <w:framePr w:w="9389" w:h="14405" w:hRule="exact" w:wrap="none" w:vAnchor="page" w:hAnchor="page" w:x="1264" w:y="1217"/>
        <w:shd w:val="clear" w:color="auto" w:fill="auto"/>
        <w:spacing w:line="317" w:lineRule="exact"/>
        <w:ind w:left="40" w:right="40" w:firstLine="720"/>
      </w:pPr>
      <w:r>
        <w:t xml:space="preserve">-располагать топливо, другие горючие вещества и материалы на </w:t>
      </w:r>
      <w:proofErr w:type="spellStart"/>
      <w:r>
        <w:t>предтопочном</w:t>
      </w:r>
      <w:proofErr w:type="spellEnd"/>
      <w:r>
        <w:t xml:space="preserve"> листе:</w:t>
      </w:r>
    </w:p>
    <w:p w:rsidR="008C0454" w:rsidRDefault="003B56F0">
      <w:pPr>
        <w:pStyle w:val="1"/>
        <w:framePr w:w="9389" w:h="14405" w:hRule="exact" w:wrap="none" w:vAnchor="page" w:hAnchor="page" w:x="1264" w:y="1217"/>
        <w:shd w:val="clear" w:color="auto" w:fill="auto"/>
        <w:spacing w:line="317" w:lineRule="exact"/>
        <w:ind w:left="40" w:right="40" w:firstLine="720"/>
      </w:pPr>
      <w:r>
        <w:t xml:space="preserve">-применять для розжига печей бензин, керосин, дизельное топливо и </w:t>
      </w:r>
      <w:proofErr w:type="gramStart"/>
      <w:r>
        <w:t>другие</w:t>
      </w:r>
      <w:proofErr w:type="gramEnd"/>
      <w:r>
        <w:t xml:space="preserve"> легко воспламеняемые жидкости:</w:t>
      </w:r>
    </w:p>
    <w:p w:rsidR="008C0454" w:rsidRDefault="003B56F0">
      <w:pPr>
        <w:pStyle w:val="1"/>
        <w:framePr w:w="9389" w:h="14405" w:hRule="exact" w:wrap="none" w:vAnchor="page" w:hAnchor="page" w:x="1264" w:y="1217"/>
        <w:shd w:val="clear" w:color="auto" w:fill="auto"/>
        <w:spacing w:line="317" w:lineRule="exact"/>
        <w:ind w:left="40" w:right="40" w:firstLine="720"/>
      </w:pPr>
      <w:r>
        <w:t>-топить углем, коксом и газом печи, не предназначенные для этих видов топлива:</w:t>
      </w:r>
    </w:p>
    <w:p w:rsidR="008C0454" w:rsidRDefault="003B56F0">
      <w:pPr>
        <w:pStyle w:val="1"/>
        <w:framePr w:w="9389" w:h="14405" w:hRule="exact" w:wrap="none" w:vAnchor="page" w:hAnchor="page" w:x="1264" w:y="1217"/>
        <w:shd w:val="clear" w:color="auto" w:fill="auto"/>
        <w:spacing w:line="317" w:lineRule="exact"/>
        <w:ind w:left="40" w:right="40" w:firstLine="720"/>
      </w:pPr>
      <w:r>
        <w:t>-устанавливать вплотную к топящимся печам мебель, складывать дрова и другие сгораемые материалы:</w:t>
      </w:r>
    </w:p>
    <w:p w:rsidR="008C0454" w:rsidRDefault="003B56F0">
      <w:pPr>
        <w:pStyle w:val="1"/>
        <w:framePr w:w="9389" w:h="14405" w:hRule="exact" w:wrap="none" w:vAnchor="page" w:hAnchor="page" w:x="1264" w:y="1217"/>
        <w:shd w:val="clear" w:color="auto" w:fill="auto"/>
        <w:spacing w:line="317" w:lineRule="exact"/>
        <w:ind w:left="40" w:firstLine="720"/>
      </w:pPr>
      <w:r>
        <w:t>-перекаливать печи:</w:t>
      </w:r>
    </w:p>
    <w:p w:rsidR="008C0454" w:rsidRDefault="003B56F0">
      <w:pPr>
        <w:pStyle w:val="1"/>
        <w:framePr w:w="9389" w:h="14405" w:hRule="exact" w:wrap="none" w:vAnchor="page" w:hAnchor="page" w:x="1264" w:y="1217"/>
        <w:shd w:val="clear" w:color="auto" w:fill="auto"/>
        <w:spacing w:after="248" w:line="326" w:lineRule="exact"/>
        <w:ind w:left="40" w:right="40" w:firstLine="720"/>
      </w:pPr>
      <w:r>
        <w:t>-при установке и эксплуатации печей заводского изготовления строго следуйте инструкциям завода-изготовителя:</w:t>
      </w:r>
    </w:p>
    <w:p w:rsidR="008C0454" w:rsidRDefault="003B56F0">
      <w:pPr>
        <w:pStyle w:val="11"/>
        <w:framePr w:w="9389" w:h="14405" w:hRule="exact" w:wrap="none" w:vAnchor="page" w:hAnchor="page" w:x="1264" w:y="1217"/>
        <w:numPr>
          <w:ilvl w:val="0"/>
          <w:numId w:val="8"/>
        </w:numPr>
        <w:shd w:val="clear" w:color="auto" w:fill="auto"/>
        <w:tabs>
          <w:tab w:val="left" w:pos="1685"/>
        </w:tabs>
        <w:spacing w:before="0"/>
      </w:pPr>
      <w:bookmarkStart w:id="4" w:name="bookmark3"/>
      <w:r>
        <w:t>Безопасное обращение с бытовым газом</w:t>
      </w:r>
      <w:bookmarkEnd w:id="4"/>
    </w:p>
    <w:p w:rsidR="008C0454" w:rsidRDefault="003B56F0">
      <w:pPr>
        <w:pStyle w:val="1"/>
        <w:framePr w:w="9389" w:h="14405" w:hRule="exact" w:wrap="none" w:vAnchor="page" w:hAnchor="page" w:x="1264" w:y="1217"/>
        <w:shd w:val="clear" w:color="auto" w:fill="auto"/>
        <w:spacing w:line="317" w:lineRule="exact"/>
        <w:ind w:left="40" w:right="40" w:firstLine="720"/>
      </w:pPr>
      <w:r>
        <w:t>Утечка газа может провести к отравлению человека и взрыву помещения. При обнаружении запаха газа в квартире</w:t>
      </w:r>
      <w:proofErr w:type="gramStart"/>
      <w:r>
        <w:t xml:space="preserve"> :</w:t>
      </w:r>
      <w:proofErr w:type="gramEnd"/>
    </w:p>
    <w:p w:rsidR="008C0454" w:rsidRDefault="003B56F0">
      <w:pPr>
        <w:pStyle w:val="1"/>
        <w:framePr w:w="9389" w:h="14405" w:hRule="exact" w:wrap="none" w:vAnchor="page" w:hAnchor="page" w:x="1264" w:y="1217"/>
        <w:shd w:val="clear" w:color="auto" w:fill="auto"/>
        <w:spacing w:line="317" w:lineRule="exact"/>
        <w:ind w:left="760" w:right="720"/>
        <w:jc w:val="left"/>
      </w:pPr>
      <w:r>
        <w:t xml:space="preserve">-немедленно выключите газовую плиту и перекройте газовый кран: </w:t>
      </w:r>
      <w:proofErr w:type="gramStart"/>
      <w:r>
        <w:t>-о</w:t>
      </w:r>
      <w:proofErr w:type="gramEnd"/>
      <w:r>
        <w:t>ткройте окно или форточку для проветривания помещения:</w:t>
      </w:r>
    </w:p>
    <w:p w:rsidR="008C0454" w:rsidRDefault="003B56F0">
      <w:pPr>
        <w:pStyle w:val="1"/>
        <w:framePr w:w="9389" w:h="14405" w:hRule="exact" w:wrap="none" w:vAnchor="page" w:hAnchor="page" w:x="1264" w:y="1217"/>
        <w:shd w:val="clear" w:color="auto" w:fill="auto"/>
        <w:spacing w:line="317" w:lineRule="exact"/>
        <w:ind w:left="40" w:right="40" w:firstLine="720"/>
      </w:pPr>
      <w:r>
        <w:t>-выйдите из загазованного помещения и вызовите аварийную газовую службу от соседей по тел. 04:</w:t>
      </w:r>
    </w:p>
    <w:p w:rsidR="008C0454" w:rsidRDefault="008C0454">
      <w:pPr>
        <w:rPr>
          <w:sz w:val="2"/>
          <w:szCs w:val="2"/>
        </w:rPr>
      </w:pPr>
    </w:p>
    <w:sectPr w:rsidR="008C0454" w:rsidSect="008C0454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C75" w:rsidRDefault="00E71C75" w:rsidP="008C0454">
      <w:r>
        <w:separator/>
      </w:r>
    </w:p>
  </w:endnote>
  <w:endnote w:type="continuationSeparator" w:id="0">
    <w:p w:rsidR="00E71C75" w:rsidRDefault="00E71C75" w:rsidP="008C0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C75" w:rsidRDefault="00E71C75"/>
  </w:footnote>
  <w:footnote w:type="continuationSeparator" w:id="0">
    <w:p w:rsidR="00E71C75" w:rsidRDefault="00E71C7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C83"/>
    <w:multiLevelType w:val="multilevel"/>
    <w:tmpl w:val="F06C27A2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880DBE"/>
    <w:multiLevelType w:val="multilevel"/>
    <w:tmpl w:val="C8E6AF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5866B3"/>
    <w:multiLevelType w:val="multilevel"/>
    <w:tmpl w:val="3B80F84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637960"/>
    <w:multiLevelType w:val="multilevel"/>
    <w:tmpl w:val="49A6F440"/>
    <w:lvl w:ilvl="0">
      <w:start w:val="5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9A4A7A"/>
    <w:multiLevelType w:val="multilevel"/>
    <w:tmpl w:val="BBFC354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C06CAC"/>
    <w:multiLevelType w:val="multilevel"/>
    <w:tmpl w:val="33A8316E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04914A7"/>
    <w:multiLevelType w:val="multilevel"/>
    <w:tmpl w:val="FD8C7F0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4667270"/>
    <w:multiLevelType w:val="multilevel"/>
    <w:tmpl w:val="1B90A840"/>
    <w:lvl w:ilvl="0">
      <w:start w:val="5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C0454"/>
    <w:rsid w:val="003B56F0"/>
    <w:rsid w:val="00743FCA"/>
    <w:rsid w:val="008C0454"/>
    <w:rsid w:val="00E7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045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C0454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8C0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0">
    <w:name w:val="Заголовок №1_"/>
    <w:basedOn w:val="a0"/>
    <w:link w:val="11"/>
    <w:rsid w:val="008C04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5"/>
      <w:szCs w:val="25"/>
      <w:u w:val="none"/>
    </w:rPr>
  </w:style>
  <w:style w:type="paragraph" w:customStyle="1" w:styleId="1">
    <w:name w:val="Основной текст1"/>
    <w:basedOn w:val="a"/>
    <w:link w:val="a4"/>
    <w:rsid w:val="008C0454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Заголовок №1"/>
    <w:basedOn w:val="a"/>
    <w:link w:val="10"/>
    <w:rsid w:val="008C0454"/>
    <w:pPr>
      <w:shd w:val="clear" w:color="auto" w:fill="FFFFFF"/>
      <w:spacing w:before="42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2"/>
      <w:sz w:val="25"/>
      <w:szCs w:val="25"/>
    </w:rPr>
  </w:style>
  <w:style w:type="paragraph" w:styleId="a5">
    <w:name w:val="Balloon Text"/>
    <w:basedOn w:val="a"/>
    <w:link w:val="a6"/>
    <w:uiPriority w:val="99"/>
    <w:semiHidden/>
    <w:unhideWhenUsed/>
    <w:rsid w:val="00743F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3FC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SPEEDxp</dc:creator>
  <cp:lastModifiedBy>Пользователь Windows</cp:lastModifiedBy>
  <cp:revision>3</cp:revision>
  <cp:lastPrinted>2020-11-02T00:48:00Z</cp:lastPrinted>
  <dcterms:created xsi:type="dcterms:W3CDTF">2019-06-06T01:34:00Z</dcterms:created>
  <dcterms:modified xsi:type="dcterms:W3CDTF">2020-11-02T00:48:00Z</dcterms:modified>
</cp:coreProperties>
</file>